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5" w:rsidRPr="007C7DDA" w:rsidRDefault="00865855" w:rsidP="003541E6">
      <w:pPr>
        <w:jc w:val="center"/>
        <w:outlineLvl w:val="0"/>
        <w:rPr>
          <w:b/>
          <w:sz w:val="26"/>
          <w:szCs w:val="26"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Pr="0025351E" w:rsidRDefault="003541E6" w:rsidP="0025351E">
      <w:pPr>
        <w:pStyle w:val="a3"/>
        <w:jc w:val="center"/>
        <w:rPr>
          <w:b/>
        </w:rPr>
      </w:pPr>
      <w:r w:rsidRPr="0025351E">
        <w:rPr>
          <w:b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25351E">
        <w:rPr>
          <w:b/>
        </w:rPr>
        <w:t xml:space="preserve"> </w:t>
      </w:r>
      <w:r w:rsidR="005B7CE6" w:rsidRPr="0025351E">
        <w:rPr>
          <w:b/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25351E">
        <w:rPr>
          <w:b/>
        </w:rPr>
        <w:t>«Об утверждении муниципальной программы «Развитие агропромышленного комплекса в</w:t>
      </w:r>
      <w:r w:rsidR="00F560EA" w:rsidRPr="0025351E">
        <w:rPr>
          <w:b/>
        </w:rPr>
        <w:t xml:space="preserve"> Нерюнгринском районе на 2021-2025</w:t>
      </w:r>
      <w:r w:rsidR="00C20FBD" w:rsidRPr="0025351E">
        <w:rPr>
          <w:b/>
        </w:rPr>
        <w:t xml:space="preserve"> годы»</w:t>
      </w:r>
    </w:p>
    <w:p w:rsidR="00905C43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25351E" w:rsidRPr="007C7DDA" w:rsidRDefault="0025351E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F560EA" w:rsidP="008E0098">
      <w:pPr>
        <w:outlineLvl w:val="0"/>
      </w:pPr>
      <w:r w:rsidRPr="007C7DDA">
        <w:t>2</w:t>
      </w:r>
      <w:r w:rsidR="00C5402F">
        <w:t>0</w:t>
      </w:r>
      <w:r w:rsidR="002479BE" w:rsidRPr="007C7DDA">
        <w:t xml:space="preserve"> </w:t>
      </w:r>
      <w:r w:rsidR="00C5402F">
        <w:t>февраля</w:t>
      </w:r>
      <w:r w:rsidR="002479BE" w:rsidRPr="007C7DDA">
        <w:t xml:space="preserve"> 20</w:t>
      </w:r>
      <w:r w:rsidRPr="007C7DDA">
        <w:t>2</w:t>
      </w:r>
      <w:r w:rsidR="00C5402F">
        <w:t>1</w:t>
      </w:r>
      <w:r w:rsidR="002479BE" w:rsidRPr="007C7DDA">
        <w:t xml:space="preserve"> </w:t>
      </w:r>
      <w:r w:rsidR="003541E6" w:rsidRPr="007C7DDA">
        <w:t xml:space="preserve">года                                         </w:t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C609FD" w:rsidRPr="007C7DDA">
        <w:t xml:space="preserve">   </w:t>
      </w:r>
      <w:r w:rsidR="003541E6" w:rsidRPr="007C7DDA">
        <w:t xml:space="preserve">  № </w:t>
      </w:r>
      <w:r w:rsidR="00C5402F">
        <w:t>25</w:t>
      </w:r>
    </w:p>
    <w:p w:rsidR="00865855" w:rsidRPr="007C7DDA" w:rsidRDefault="00865855" w:rsidP="00CC3BF6">
      <w:pPr>
        <w:jc w:val="center"/>
        <w:outlineLvl w:val="0"/>
        <w:rPr>
          <w:b/>
        </w:rPr>
      </w:pPr>
    </w:p>
    <w:p w:rsidR="003541E6" w:rsidRPr="007C7DDA" w:rsidRDefault="00CC3BF6" w:rsidP="00F9180C">
      <w:pPr>
        <w:ind w:firstLine="284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№</w:t>
      </w:r>
      <w:r w:rsidR="002479BE" w:rsidRPr="007C7DDA">
        <w:t xml:space="preserve"> </w:t>
      </w:r>
      <w:r w:rsidR="003541E6" w:rsidRPr="007C7DDA">
        <w:t xml:space="preserve">6-ФЗ </w:t>
      </w:r>
      <w:r w:rsidR="00C5402F">
        <w:t>«</w:t>
      </w:r>
      <w:r w:rsidR="003541E6" w:rsidRPr="007C7DD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>
        <w:t>»</w:t>
      </w:r>
      <w:r w:rsidR="003541E6" w:rsidRPr="007C7DDA">
        <w:t>, п. 7 раздел 8.1 статьи 8  Положения о  Контрольно-счетной палате МО «Нерюнгринский район».</w:t>
      </w:r>
    </w:p>
    <w:p w:rsidR="003541E6" w:rsidRPr="007C7DDA" w:rsidRDefault="003541E6" w:rsidP="00C72954">
      <w:pPr>
        <w:pStyle w:val="a3"/>
        <w:ind w:firstLine="284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C31604">
        <w:rPr>
          <w:color w:val="000000" w:themeColor="text1"/>
        </w:rPr>
        <w:t>18</w:t>
      </w:r>
      <w:r w:rsidR="00C31604" w:rsidRPr="001F4B3B">
        <w:rPr>
          <w:color w:val="000000" w:themeColor="text1"/>
        </w:rPr>
        <w:t>.</w:t>
      </w:r>
      <w:r w:rsidR="00C31604">
        <w:rPr>
          <w:color w:val="000000" w:themeColor="text1"/>
        </w:rPr>
        <w:t>08</w:t>
      </w:r>
      <w:r w:rsidR="00C31604" w:rsidRPr="001F4B3B">
        <w:rPr>
          <w:color w:val="000000" w:themeColor="text1"/>
        </w:rPr>
        <w:t>.20</w:t>
      </w:r>
      <w:r w:rsidR="00C31604">
        <w:rPr>
          <w:color w:val="000000" w:themeColor="text1"/>
        </w:rPr>
        <w:t>20</w:t>
      </w:r>
      <w:r w:rsidR="00C31604" w:rsidRPr="001F4B3B">
        <w:rPr>
          <w:color w:val="000000" w:themeColor="text1"/>
        </w:rPr>
        <w:t xml:space="preserve"> № 1</w:t>
      </w:r>
      <w:r w:rsidR="00C31604">
        <w:rPr>
          <w:color w:val="000000" w:themeColor="text1"/>
        </w:rPr>
        <w:t>1</w:t>
      </w:r>
      <w:r w:rsidR="00C31604" w:rsidRPr="001F4B3B">
        <w:rPr>
          <w:color w:val="000000" w:themeColor="text1"/>
        </w:rPr>
        <w:t>4</w:t>
      </w:r>
      <w:r w:rsidR="00C31604">
        <w:rPr>
          <w:color w:val="000000" w:themeColor="text1"/>
        </w:rPr>
        <w:t>0</w:t>
      </w:r>
      <w:r w:rsidR="00C31604" w:rsidRPr="001F4B3B">
        <w:rPr>
          <w:color w:val="000000" w:themeColor="text1"/>
        </w:rPr>
        <w:t xml:space="preserve"> </w:t>
      </w:r>
      <w:r w:rsidR="00C72954" w:rsidRPr="007C7DDA">
        <w:t>«Об утверждении муниципальной программы «Развитие агропромышленного комплекс</w:t>
      </w:r>
      <w:r w:rsidR="00F560EA" w:rsidRPr="007C7DDA">
        <w:t>а в Нерюнгринском районе на 2021-2025</w:t>
      </w:r>
      <w:r w:rsidR="00C72954" w:rsidRPr="007C7DDA">
        <w:t xml:space="preserve"> годы»</w:t>
      </w:r>
      <w:r w:rsidRPr="007C7DDA">
        <w:t>.</w:t>
      </w:r>
    </w:p>
    <w:p w:rsidR="009E3EA1" w:rsidRPr="007C7DDA" w:rsidRDefault="003541E6" w:rsidP="009E3EA1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9E3E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</w:t>
      </w:r>
      <w:r w:rsidR="000769C2">
        <w:t xml:space="preserve"> </w:t>
      </w:r>
      <w:r w:rsidRPr="007C7DDA">
        <w:t>проект постановления</w:t>
      </w:r>
      <w:r w:rsidR="00A01C9A" w:rsidRPr="007C7DDA">
        <w:t xml:space="preserve"> </w:t>
      </w:r>
      <w:r w:rsidR="001224D4" w:rsidRPr="007C7DDA">
        <w:t xml:space="preserve">Нерюнгринской районной администрации </w:t>
      </w:r>
      <w:r w:rsidR="000769C2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0769C2">
        <w:rPr>
          <w:color w:val="000000" w:themeColor="text1"/>
        </w:rPr>
        <w:t>18</w:t>
      </w:r>
      <w:r w:rsidR="000769C2" w:rsidRPr="001F4B3B">
        <w:rPr>
          <w:color w:val="000000" w:themeColor="text1"/>
        </w:rPr>
        <w:t>.</w:t>
      </w:r>
      <w:r w:rsidR="000769C2">
        <w:rPr>
          <w:color w:val="000000" w:themeColor="text1"/>
        </w:rPr>
        <w:t>08</w:t>
      </w:r>
      <w:r w:rsidR="000769C2" w:rsidRPr="001F4B3B">
        <w:rPr>
          <w:color w:val="000000" w:themeColor="text1"/>
        </w:rPr>
        <w:t>.20</w:t>
      </w:r>
      <w:r w:rsidR="000769C2">
        <w:rPr>
          <w:color w:val="000000" w:themeColor="text1"/>
        </w:rPr>
        <w:t>20</w:t>
      </w:r>
      <w:r w:rsidR="000769C2" w:rsidRPr="001F4B3B">
        <w:rPr>
          <w:color w:val="000000" w:themeColor="text1"/>
        </w:rPr>
        <w:t xml:space="preserve"> № 1</w:t>
      </w:r>
      <w:r w:rsidR="000769C2">
        <w:rPr>
          <w:color w:val="000000" w:themeColor="text1"/>
        </w:rPr>
        <w:t>1</w:t>
      </w:r>
      <w:r w:rsidR="000769C2" w:rsidRPr="001F4B3B">
        <w:rPr>
          <w:color w:val="000000" w:themeColor="text1"/>
        </w:rPr>
        <w:t>4</w:t>
      </w:r>
      <w:r w:rsidR="000769C2">
        <w:rPr>
          <w:color w:val="000000" w:themeColor="text1"/>
        </w:rPr>
        <w:t>0</w:t>
      </w:r>
      <w:r w:rsidR="000769C2" w:rsidRPr="007C7DDA">
        <w:t xml:space="preserve"> </w:t>
      </w:r>
      <w:r w:rsidR="001224D4" w:rsidRPr="007C7DDA">
        <w:t>«Об утверждении муниципальной программы «Развитие агропромышленного комплек</w:t>
      </w:r>
      <w:r w:rsidR="00446C4E" w:rsidRPr="007C7DDA">
        <w:t>са в Нерюнгринском районе на 2021</w:t>
      </w:r>
      <w:r w:rsidR="001224D4" w:rsidRPr="007C7DDA">
        <w:t>-20</w:t>
      </w:r>
      <w:r w:rsidR="00DA08BC" w:rsidRPr="007C7DDA">
        <w:t>2</w:t>
      </w:r>
      <w:r w:rsidR="00446C4E" w:rsidRPr="007C7DDA">
        <w:t>5</w:t>
      </w:r>
      <w:r w:rsidR="001224D4" w:rsidRPr="007C7DDA">
        <w:t xml:space="preserve"> годы»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</w:t>
      </w:r>
      <w:r w:rsidR="000769C2">
        <w:t xml:space="preserve"> </w:t>
      </w:r>
      <w:r w:rsidRPr="007C7DDA">
        <w:t>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>-</w:t>
      </w:r>
      <w:r w:rsidR="000769C2">
        <w:t xml:space="preserve"> </w:t>
      </w:r>
      <w:r w:rsidRPr="007C7DDA">
        <w:t xml:space="preserve">заключение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1E2047" w:rsidRPr="007C7DDA">
        <w:rPr>
          <w:bCs/>
        </w:rPr>
        <w:t>2</w:t>
      </w:r>
      <w:r w:rsidR="00C065B5">
        <w:rPr>
          <w:bCs/>
        </w:rPr>
        <w:t>9</w:t>
      </w:r>
      <w:r w:rsidR="001E2047" w:rsidRPr="007C7DDA">
        <w:rPr>
          <w:bCs/>
        </w:rPr>
        <w:t>.0</w:t>
      </w:r>
      <w:r w:rsidR="00C065B5">
        <w:rPr>
          <w:bCs/>
        </w:rPr>
        <w:t>1</w:t>
      </w:r>
      <w:r w:rsidR="001E2047" w:rsidRPr="007C7DDA">
        <w:rPr>
          <w:bCs/>
        </w:rPr>
        <w:t>.202</w:t>
      </w:r>
      <w:r w:rsidR="00C065B5">
        <w:rPr>
          <w:bCs/>
        </w:rPr>
        <w:t>1</w:t>
      </w:r>
      <w:r w:rsidR="00591449" w:rsidRPr="007C7DDA">
        <w:rPr>
          <w:bCs/>
        </w:rPr>
        <w:t xml:space="preserve"> г. № </w:t>
      </w:r>
      <w:r w:rsidR="00C065B5">
        <w:rPr>
          <w:bCs/>
        </w:rPr>
        <w:t>09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-заключение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2515BB">
        <w:rPr>
          <w:bCs/>
        </w:rPr>
        <w:t>28</w:t>
      </w:r>
      <w:r w:rsidR="001E2047" w:rsidRPr="007C7DDA">
        <w:rPr>
          <w:bCs/>
        </w:rPr>
        <w:t>.0</w:t>
      </w:r>
      <w:r w:rsidR="002515BB">
        <w:rPr>
          <w:bCs/>
        </w:rPr>
        <w:t>1</w:t>
      </w:r>
      <w:r w:rsidR="001E2047" w:rsidRPr="007C7DDA">
        <w:rPr>
          <w:bCs/>
        </w:rPr>
        <w:t>.202</w:t>
      </w:r>
      <w:r w:rsidR="002515BB">
        <w:rPr>
          <w:bCs/>
        </w:rPr>
        <w:t>1</w:t>
      </w:r>
      <w:r w:rsidR="00645A41" w:rsidRPr="007C7DDA">
        <w:rPr>
          <w:bCs/>
        </w:rPr>
        <w:t xml:space="preserve"> г.;</w:t>
      </w:r>
    </w:p>
    <w:p w:rsidR="001E2047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1E2047" w:rsidRPr="007C7DDA">
        <w:t xml:space="preserve">заключение Правового управления Нерюнгринской районной администрации от </w:t>
      </w:r>
      <w:r w:rsidR="002515BB">
        <w:t>02</w:t>
      </w:r>
      <w:r w:rsidR="001E2047" w:rsidRPr="007C7DDA">
        <w:t>.0</w:t>
      </w:r>
      <w:r w:rsidR="002515BB">
        <w:t>2</w:t>
      </w:r>
      <w:r w:rsidR="001E2047" w:rsidRPr="007C7DDA">
        <w:t>.202</w:t>
      </w:r>
      <w:r w:rsidR="002515BB">
        <w:t>1</w:t>
      </w:r>
      <w:r w:rsidR="001E2047" w:rsidRPr="007C7DDA">
        <w:t xml:space="preserve"> г.  № 02-13/</w:t>
      </w:r>
      <w:r w:rsidR="002515BB">
        <w:t>23</w:t>
      </w:r>
      <w:r w:rsidR="001E2047" w:rsidRPr="007C7DDA">
        <w:t>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Pr="007C7DDA">
        <w:rPr>
          <w:bCs/>
        </w:rPr>
        <w:t>заключение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2515BB">
        <w:t>02</w:t>
      </w:r>
      <w:r w:rsidR="001E2047" w:rsidRPr="007C7DDA">
        <w:t>.0</w:t>
      </w:r>
      <w:r w:rsidR="002515BB">
        <w:t>2</w:t>
      </w:r>
      <w:r w:rsidR="001E2047" w:rsidRPr="007C7DDA">
        <w:t>.202</w:t>
      </w:r>
      <w:r w:rsidR="002515BB">
        <w:t>1</w:t>
      </w:r>
      <w:r w:rsidRPr="007C7DDA">
        <w:t xml:space="preserve"> г. № 0</w:t>
      </w:r>
      <w:r w:rsidR="001E2047" w:rsidRPr="007C7DDA">
        <w:t>2-15</w:t>
      </w:r>
      <w:r w:rsidRPr="007C7DDA">
        <w:t>/</w:t>
      </w:r>
      <w:r w:rsidR="002515BB">
        <w:t>23</w:t>
      </w:r>
      <w:r w:rsidR="007B5993">
        <w:t>.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 xml:space="preserve">Финансово-экономическая экспертиза проекта </w:t>
      </w:r>
      <w:r w:rsidRPr="007C7DDA">
        <w:rPr>
          <w:bCs/>
        </w:rPr>
        <w:t xml:space="preserve">проведена с учетом </w:t>
      </w:r>
      <w:proofErr w:type="gramStart"/>
      <w:r w:rsidRPr="007C7DDA">
        <w:t>П</w:t>
      </w:r>
      <w:proofErr w:type="gramEnd"/>
      <w:r w:rsidRPr="007C7DDA">
        <w:fldChar w:fldCharType="begin"/>
      </w:r>
      <w:r w:rsidRPr="007C7DDA">
        <w:instrText xml:space="preserve"> HYPERLINK "consultantplus://offline/ref=D41C32A49BF36174B21D466CD92173F22E1D20FFD049A30F7DDAF44E2C3D8FBE90E4EFB7D61030B06D1FE9Q1fEK" </w:instrText>
      </w:r>
      <w:r w:rsidRPr="007C7DDA">
        <w:fldChar w:fldCharType="separate"/>
      </w:r>
      <w:r w:rsidRPr="007C7DDA">
        <w:t>орядк</w:t>
      </w:r>
      <w:r w:rsidRPr="007C7DDA">
        <w:fldChar w:fldCharType="end"/>
      </w:r>
      <w:r w:rsidRPr="007C7DD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Pr="007C7DDA" w:rsidRDefault="00A4566E" w:rsidP="00C52C58">
      <w:pPr>
        <w:jc w:val="both"/>
        <w:outlineLvl w:val="0"/>
      </w:pPr>
      <w:r w:rsidRPr="007C7DDA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03E23" w:rsidRDefault="003E39D7" w:rsidP="00C52C58">
      <w:pPr>
        <w:jc w:val="both"/>
      </w:pPr>
      <w:r w:rsidRPr="007C7DDA">
        <w:t>-</w:t>
      </w:r>
      <w:r w:rsidR="00A4566E" w:rsidRPr="007C7DDA">
        <w:t xml:space="preserve"> </w:t>
      </w:r>
      <w:r w:rsidR="00DA0A55" w:rsidRPr="007C7DDA">
        <w:t>Федеральный закон от 29.12.200</w:t>
      </w:r>
      <w:r w:rsidR="00D12954" w:rsidRPr="007C7DDA">
        <w:t>6</w:t>
      </w:r>
      <w:r w:rsidR="00E03E23" w:rsidRPr="007C7DDA">
        <w:t xml:space="preserve"> </w:t>
      </w:r>
      <w:r w:rsidR="00DA0A55" w:rsidRPr="007C7DDA">
        <w:t xml:space="preserve">№ </w:t>
      </w:r>
      <w:r w:rsidR="00D12954" w:rsidRPr="007C7DDA">
        <w:t>264</w:t>
      </w:r>
      <w:r w:rsidR="00DA0A55" w:rsidRPr="007C7DDA">
        <w:t>-ФЗ</w:t>
      </w:r>
      <w:r w:rsidR="00D12954" w:rsidRPr="007C7DDA">
        <w:t xml:space="preserve"> «О развитии сельского хозяйства</w:t>
      </w:r>
      <w:r w:rsidR="00E03E23" w:rsidRPr="007C7DDA">
        <w:t>»;</w:t>
      </w:r>
    </w:p>
    <w:p w:rsidR="001E49FF" w:rsidRPr="001F4B3B" w:rsidRDefault="001E49FF" w:rsidP="001E49F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E9001F" w:rsidRPr="007C7DDA" w:rsidRDefault="00E9001F" w:rsidP="00C52C5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C7DDA">
        <w:lastRenderedPageBreak/>
        <w:t>-</w:t>
      </w:r>
      <w:r w:rsidRPr="007C7DDA">
        <w:rPr>
          <w:bCs/>
        </w:rPr>
        <w:t xml:space="preserve"> </w:t>
      </w:r>
      <w:r w:rsidR="0074472C">
        <w:rPr>
          <w:bCs/>
        </w:rPr>
        <w:t>Приказ Министерства сельского хозяйства</w:t>
      </w:r>
      <w:r w:rsidRPr="007C7DDA">
        <w:rPr>
          <w:bCs/>
        </w:rPr>
        <w:t xml:space="preserve"> Республики Саха (Якутия) от </w:t>
      </w:r>
      <w:r w:rsidR="0074472C">
        <w:rPr>
          <w:bCs/>
        </w:rPr>
        <w:t xml:space="preserve">16.12.2020                 № 842 </w:t>
      </w:r>
      <w:r w:rsidR="00A4566E" w:rsidRPr="007C7DDA">
        <w:rPr>
          <w:bCs/>
        </w:rPr>
        <w:t> </w:t>
      </w:r>
      <w:r w:rsidRPr="007C7DDA">
        <w:rPr>
          <w:bCs/>
        </w:rPr>
        <w:t>«О</w:t>
      </w:r>
      <w:r w:rsidR="0074472C">
        <w:rPr>
          <w:bCs/>
        </w:rPr>
        <w:t xml:space="preserve">б утверждении объемов бюджетных ассигнований на наделение органов местного самоуправления муниципальных районов и городских округов </w:t>
      </w:r>
      <w:r w:rsidR="00A4566E" w:rsidRPr="007C7DDA">
        <w:rPr>
          <w:bCs/>
        </w:rPr>
        <w:t>Республик</w:t>
      </w:r>
      <w:r w:rsidR="002D32F7">
        <w:rPr>
          <w:bCs/>
        </w:rPr>
        <w:t>и</w:t>
      </w:r>
      <w:r w:rsidR="00A4566E" w:rsidRPr="007C7DDA">
        <w:rPr>
          <w:bCs/>
        </w:rPr>
        <w:t xml:space="preserve"> Саха (Якутия)</w:t>
      </w:r>
      <w:r w:rsidR="002D32F7">
        <w:rPr>
          <w:bCs/>
        </w:rPr>
        <w:t xml:space="preserve"> отдельными государственными полномочиями по поддержке сельскохозяйственного производства на 2021 год</w:t>
      </w:r>
      <w:r w:rsidR="00A4566E" w:rsidRPr="007C7DDA">
        <w:rPr>
          <w:bCs/>
        </w:rPr>
        <w:t>»</w:t>
      </w:r>
      <w:r w:rsidR="002D32F7">
        <w:rPr>
          <w:bCs/>
        </w:rPr>
        <w:t>.</w:t>
      </w:r>
    </w:p>
    <w:p w:rsidR="00324267" w:rsidRPr="007C7DDA" w:rsidRDefault="00324267" w:rsidP="00102792">
      <w:pPr>
        <w:jc w:val="both"/>
      </w:pPr>
      <w:r w:rsidRPr="007C7DDA">
        <w:t xml:space="preserve">- Решение </w:t>
      </w:r>
      <w:r w:rsidR="00F41776">
        <w:t>18</w:t>
      </w:r>
      <w:r w:rsidRPr="007C7DDA">
        <w:t>-й сессии Нерюнгринского районного Совета депутатов от 2</w:t>
      </w:r>
      <w:r w:rsidR="00F41776">
        <w:t>2</w:t>
      </w:r>
      <w:r w:rsidRPr="007C7DDA">
        <w:t>.</w:t>
      </w:r>
      <w:r w:rsidR="00F41776">
        <w:t>12</w:t>
      </w:r>
      <w:r w:rsidRPr="007C7DDA">
        <w:t>.20</w:t>
      </w:r>
      <w:r w:rsidR="00F41776">
        <w:t>20</w:t>
      </w:r>
      <w:r w:rsidRPr="007C7DDA">
        <w:t xml:space="preserve"> № </w:t>
      </w:r>
      <w:r w:rsidR="00102792">
        <w:t>2</w:t>
      </w:r>
      <w:r w:rsidRPr="007C7DDA">
        <w:t>-</w:t>
      </w:r>
      <w:r w:rsidR="00F41776">
        <w:t>18</w:t>
      </w:r>
      <w:r w:rsidRPr="007C7DDA">
        <w:t xml:space="preserve">  «О бюджете Нерюнгринского района на 202</w:t>
      </w:r>
      <w:r w:rsidR="00102792">
        <w:t>1</w:t>
      </w:r>
      <w:r w:rsidRPr="007C7DDA">
        <w:t xml:space="preserve"> год и на плановый период 202</w:t>
      </w:r>
      <w:r w:rsidR="00102792">
        <w:t>2</w:t>
      </w:r>
      <w:r w:rsidRPr="007C7DDA">
        <w:t xml:space="preserve"> и 202</w:t>
      </w:r>
      <w:r w:rsidR="00102792">
        <w:t>3</w:t>
      </w:r>
      <w:r w:rsidRPr="007C7DDA">
        <w:t xml:space="preserve"> годов».</w:t>
      </w:r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 w:rsidR="00A62D98">
        <w:rPr>
          <w:color w:val="000000"/>
        </w:rPr>
        <w:t>решением</w:t>
      </w:r>
      <w:r w:rsidRPr="00225700">
        <w:rPr>
          <w:color w:val="000000"/>
        </w:rPr>
        <w:t xml:space="preserve"> Нерюнгринско</w:t>
      </w:r>
      <w:r w:rsidR="00A62D98">
        <w:rPr>
          <w:color w:val="000000"/>
        </w:rPr>
        <w:t>го</w:t>
      </w:r>
      <w:r>
        <w:rPr>
          <w:color w:val="000000"/>
        </w:rPr>
        <w:t xml:space="preserve"> </w:t>
      </w:r>
      <w:r w:rsidR="00A62D98" w:rsidRPr="007C7DDA">
        <w:t>районного Совета депутатов от 2</w:t>
      </w:r>
      <w:r w:rsidR="00A62D98">
        <w:t>2</w:t>
      </w:r>
      <w:r w:rsidR="00A62D98" w:rsidRPr="007C7DDA">
        <w:t>.</w:t>
      </w:r>
      <w:r w:rsidR="00A62D98">
        <w:t>12</w:t>
      </w:r>
      <w:r w:rsidR="00A62D98" w:rsidRPr="007C7DDA">
        <w:t>.20</w:t>
      </w:r>
      <w:r w:rsidR="00A62D98">
        <w:t>20</w:t>
      </w:r>
      <w:r w:rsidR="00A62D98" w:rsidRPr="007C7DDA">
        <w:t xml:space="preserve"> № </w:t>
      </w:r>
      <w:r w:rsidR="00A62D98">
        <w:t>2</w:t>
      </w:r>
      <w:r w:rsidR="00A62D98" w:rsidRPr="007C7DDA">
        <w:t>-</w:t>
      </w:r>
      <w:r w:rsidR="00A62D98">
        <w:t>18</w:t>
      </w:r>
      <w:r w:rsidR="00A62D98" w:rsidRPr="007C7DDA">
        <w:t xml:space="preserve"> «О бюджете Нерюнгринского района на 202</w:t>
      </w:r>
      <w:r w:rsidR="00A62D98">
        <w:t>1</w:t>
      </w:r>
      <w:r w:rsidR="00A62D98" w:rsidRPr="007C7DDA">
        <w:t xml:space="preserve"> год и на плановый период 202</w:t>
      </w:r>
      <w:r w:rsidR="00A62D98">
        <w:t>2</w:t>
      </w:r>
      <w:r w:rsidR="00A62D98" w:rsidRPr="007C7DDA">
        <w:t xml:space="preserve"> и 202</w:t>
      </w:r>
      <w:r w:rsidR="00A62D98">
        <w:t>3</w:t>
      </w:r>
      <w:r w:rsidR="00A62D98" w:rsidRPr="007C7DDA">
        <w:t xml:space="preserve"> годов»</w:t>
      </w:r>
      <w:r w:rsidRPr="00225700">
        <w:rPr>
          <w:color w:val="000000"/>
        </w:rPr>
        <w:t>.</w:t>
      </w:r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>Объем финансирования муниципальной программ</w:t>
      </w:r>
      <w:r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базовому </w:t>
      </w:r>
      <w:r w:rsidRPr="006855CD">
        <w:rPr>
          <w:b/>
          <w:color w:val="000000"/>
        </w:rPr>
        <w:t xml:space="preserve">варианту </w:t>
      </w:r>
      <w:r>
        <w:rPr>
          <w:color w:val="000000"/>
        </w:rPr>
        <w:t>уменьшается</w:t>
      </w:r>
      <w:r w:rsidRPr="00D43FC4">
        <w:rPr>
          <w:color w:val="000000"/>
        </w:rPr>
        <w:t xml:space="preserve"> на </w:t>
      </w:r>
      <w:r w:rsidR="000A26C9">
        <w:rPr>
          <w:b/>
          <w:color w:val="000000"/>
        </w:rPr>
        <w:t>22 630,5</w:t>
      </w:r>
      <w:r w:rsidRPr="008B6072">
        <w:rPr>
          <w:b/>
          <w:color w:val="000000"/>
        </w:rPr>
        <w:t xml:space="preserve"> тыс. рублей</w:t>
      </w:r>
      <w:r>
        <w:rPr>
          <w:color w:val="000000"/>
        </w:rPr>
        <w:t>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43FC4">
        <w:rPr>
          <w:b/>
          <w:color w:val="000000"/>
          <w:sz w:val="24"/>
          <w:szCs w:val="24"/>
        </w:rPr>
        <w:t xml:space="preserve">1.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1. </w:t>
      </w:r>
      <w:r w:rsidRPr="008061BC">
        <w:rPr>
          <w:color w:val="000000" w:themeColor="text1"/>
          <w:sz w:val="24"/>
          <w:szCs w:val="24"/>
          <w:lang w:eastAsia="ru-RU" w:bidi="ru-RU"/>
        </w:rPr>
        <w:t>«Управление программой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EF2256">
        <w:rPr>
          <w:color w:val="000000"/>
          <w:sz w:val="24"/>
          <w:szCs w:val="24"/>
          <w:lang w:bidi="ru-RU"/>
        </w:rPr>
        <w:t>Мероприятие № 1. «</w:t>
      </w:r>
      <w:r w:rsidR="0059620B" w:rsidRPr="0059620B">
        <w:rPr>
          <w:color w:val="000000"/>
          <w:sz w:val="24"/>
          <w:szCs w:val="24"/>
          <w:lang w:bidi="ru-RU"/>
        </w:rPr>
        <w:t>Выполнение отдельных государственных полномочий</w:t>
      </w:r>
      <w:r w:rsidR="0059620B">
        <w:rPr>
          <w:color w:val="000000"/>
          <w:sz w:val="24"/>
          <w:szCs w:val="24"/>
          <w:lang w:bidi="ru-RU"/>
        </w:rPr>
        <w:t xml:space="preserve">, связанных с обеспечением </w:t>
      </w:r>
      <w:r w:rsidR="0059620B" w:rsidRPr="0059620B">
        <w:rPr>
          <w:color w:val="000000"/>
          <w:sz w:val="24"/>
          <w:szCs w:val="24"/>
          <w:lang w:bidi="ru-RU"/>
        </w:rPr>
        <w:t xml:space="preserve"> </w:t>
      </w:r>
      <w:r w:rsidR="0059620B">
        <w:rPr>
          <w:color w:val="000000"/>
          <w:sz w:val="24"/>
          <w:szCs w:val="24"/>
          <w:lang w:bidi="ru-RU"/>
        </w:rPr>
        <w:t xml:space="preserve">осуществления отдельных государственных полномочий </w:t>
      </w:r>
      <w:r w:rsidR="0059620B" w:rsidRPr="0059620B">
        <w:rPr>
          <w:color w:val="000000"/>
          <w:sz w:val="24"/>
          <w:szCs w:val="24"/>
          <w:lang w:bidi="ru-RU"/>
        </w:rPr>
        <w:t>по поддержке сельскохозяйственного производства</w:t>
      </w:r>
      <w:r w:rsidR="0059620B">
        <w:rPr>
          <w:color w:val="000000"/>
          <w:sz w:val="24"/>
          <w:szCs w:val="24"/>
          <w:lang w:bidi="ru-RU"/>
        </w:rPr>
        <w:t>»</w:t>
      </w:r>
      <w:r w:rsidR="007D6CD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</w:t>
      </w:r>
      <w:r w:rsidR="000A26C9">
        <w:rPr>
          <w:color w:val="000000"/>
          <w:sz w:val="24"/>
          <w:szCs w:val="24"/>
          <w:lang w:bidi="ru-RU"/>
        </w:rPr>
        <w:t>величено</w:t>
      </w:r>
      <w:r>
        <w:rPr>
          <w:color w:val="000000"/>
          <w:sz w:val="24"/>
          <w:szCs w:val="24"/>
          <w:lang w:bidi="ru-RU"/>
        </w:rPr>
        <w:t xml:space="preserve"> финансирование </w:t>
      </w:r>
      <w:r>
        <w:rPr>
          <w:color w:val="000000" w:themeColor="text1"/>
          <w:sz w:val="24"/>
          <w:szCs w:val="24"/>
          <w:lang w:eastAsia="ru-RU" w:bidi="ru-RU"/>
        </w:rPr>
        <w:t>за счет средств государственного бюджета Р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 xml:space="preserve">Я)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0A26C9">
        <w:rPr>
          <w:color w:val="000000"/>
          <w:sz w:val="24"/>
          <w:szCs w:val="24"/>
        </w:rPr>
        <w:t>2 538,1</w:t>
      </w:r>
      <w:r>
        <w:rPr>
          <w:color w:val="000000"/>
          <w:sz w:val="24"/>
          <w:szCs w:val="24"/>
        </w:rPr>
        <w:t xml:space="preserve"> тыс. рублей, (</w:t>
      </w:r>
      <w:r w:rsidR="000A26C9">
        <w:rPr>
          <w:color w:val="000000"/>
          <w:sz w:val="24"/>
          <w:szCs w:val="24"/>
        </w:rPr>
        <w:t>в том числе н</w:t>
      </w:r>
      <w:r>
        <w:rPr>
          <w:color w:val="000000"/>
          <w:sz w:val="24"/>
          <w:szCs w:val="24"/>
        </w:rPr>
        <w:t>а</w:t>
      </w:r>
      <w:r w:rsidRPr="00E72747">
        <w:rPr>
          <w:color w:val="000000"/>
          <w:sz w:val="24"/>
          <w:szCs w:val="24"/>
        </w:rPr>
        <w:t xml:space="preserve"> 2021 год – </w:t>
      </w:r>
      <w:r w:rsidR="00696B18">
        <w:rPr>
          <w:color w:val="000000"/>
          <w:sz w:val="24"/>
          <w:szCs w:val="24"/>
        </w:rPr>
        <w:t>258,1</w:t>
      </w:r>
      <w:r w:rsidRPr="00E72747">
        <w:rPr>
          <w:color w:val="000000"/>
          <w:sz w:val="24"/>
          <w:szCs w:val="24"/>
        </w:rPr>
        <w:t xml:space="preserve"> тыс. рублей,  </w:t>
      </w:r>
      <w:r w:rsidR="00696B18">
        <w:rPr>
          <w:color w:val="000000"/>
          <w:sz w:val="24"/>
          <w:szCs w:val="24"/>
        </w:rPr>
        <w:t>н</w:t>
      </w:r>
      <w:r w:rsidRPr="00E72747">
        <w:rPr>
          <w:color w:val="000000"/>
          <w:sz w:val="24"/>
          <w:szCs w:val="24"/>
        </w:rPr>
        <w:t xml:space="preserve">а 2022 год – </w:t>
      </w:r>
      <w:r w:rsidR="00696B18">
        <w:rPr>
          <w:color w:val="000000"/>
          <w:sz w:val="24"/>
          <w:szCs w:val="24"/>
        </w:rPr>
        <w:t>449,3</w:t>
      </w:r>
      <w:r w:rsidRPr="00E72747">
        <w:rPr>
          <w:color w:val="000000"/>
          <w:sz w:val="24"/>
          <w:szCs w:val="24"/>
        </w:rPr>
        <w:t xml:space="preserve"> тыс. рублей</w:t>
      </w:r>
      <w:r w:rsidR="00696B18">
        <w:rPr>
          <w:color w:val="000000"/>
          <w:sz w:val="24"/>
          <w:szCs w:val="24"/>
        </w:rPr>
        <w:t>, на 2023 год – 1 830,7 тыс. рублей</w:t>
      </w:r>
      <w:r>
        <w:rPr>
          <w:color w:val="000000"/>
          <w:sz w:val="24"/>
          <w:szCs w:val="24"/>
        </w:rPr>
        <w:t>).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2.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>Развитие животноводства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7D6CDF">
        <w:rPr>
          <w:color w:val="000000"/>
          <w:sz w:val="24"/>
          <w:szCs w:val="24"/>
        </w:rPr>
        <w:t>6 864,0</w:t>
      </w:r>
      <w:r>
        <w:rPr>
          <w:color w:val="000000"/>
          <w:sz w:val="24"/>
          <w:szCs w:val="24"/>
        </w:rPr>
        <w:t xml:space="preserve"> тыс. рублей: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073F4D">
        <w:rPr>
          <w:sz w:val="24"/>
          <w:szCs w:val="24"/>
        </w:rPr>
        <w:t>Поддержка скотоводства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3407E2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3407E2">
        <w:rPr>
          <w:color w:val="000000"/>
          <w:sz w:val="24"/>
          <w:szCs w:val="24"/>
        </w:rPr>
        <w:t>2 299,5</w:t>
      </w:r>
      <w:r>
        <w:rPr>
          <w:color w:val="000000"/>
          <w:sz w:val="24"/>
          <w:szCs w:val="24"/>
        </w:rPr>
        <w:t xml:space="preserve"> тыс. рублей, (</w:t>
      </w:r>
      <w:r w:rsidR="003407E2">
        <w:rPr>
          <w:color w:val="000000"/>
          <w:sz w:val="24"/>
          <w:szCs w:val="24"/>
        </w:rPr>
        <w:t>в том числе на</w:t>
      </w:r>
      <w:r w:rsidR="003407E2" w:rsidRPr="00E72747">
        <w:rPr>
          <w:color w:val="000000"/>
          <w:sz w:val="24"/>
          <w:szCs w:val="24"/>
        </w:rPr>
        <w:t xml:space="preserve"> 2021 год – </w:t>
      </w:r>
      <w:r w:rsidR="003407E2">
        <w:rPr>
          <w:color w:val="000000"/>
          <w:sz w:val="24"/>
          <w:szCs w:val="24"/>
        </w:rPr>
        <w:t>699,1</w:t>
      </w:r>
      <w:r w:rsidR="003407E2" w:rsidRPr="00E72747">
        <w:rPr>
          <w:color w:val="000000"/>
          <w:sz w:val="24"/>
          <w:szCs w:val="24"/>
        </w:rPr>
        <w:t xml:space="preserve"> тыс. рублей,  </w:t>
      </w:r>
      <w:r w:rsidR="003407E2">
        <w:rPr>
          <w:color w:val="000000"/>
          <w:sz w:val="24"/>
          <w:szCs w:val="24"/>
        </w:rPr>
        <w:t>н</w:t>
      </w:r>
      <w:r w:rsidR="003407E2" w:rsidRPr="00E72747">
        <w:rPr>
          <w:color w:val="000000"/>
          <w:sz w:val="24"/>
          <w:szCs w:val="24"/>
        </w:rPr>
        <w:t xml:space="preserve">а 2022 год – </w:t>
      </w:r>
      <w:r w:rsidR="003407E2">
        <w:rPr>
          <w:color w:val="000000"/>
          <w:sz w:val="24"/>
          <w:szCs w:val="24"/>
        </w:rPr>
        <w:t>783,4</w:t>
      </w:r>
      <w:r w:rsidR="003407E2" w:rsidRPr="00E72747">
        <w:rPr>
          <w:color w:val="000000"/>
          <w:sz w:val="24"/>
          <w:szCs w:val="24"/>
        </w:rPr>
        <w:t xml:space="preserve"> тыс. рублей</w:t>
      </w:r>
      <w:r w:rsidR="003407E2">
        <w:rPr>
          <w:color w:val="000000"/>
          <w:sz w:val="24"/>
          <w:szCs w:val="24"/>
        </w:rPr>
        <w:t xml:space="preserve">, на 2023 год – </w:t>
      </w:r>
      <w:r w:rsidR="0089559C">
        <w:rPr>
          <w:color w:val="000000"/>
          <w:sz w:val="24"/>
          <w:szCs w:val="24"/>
        </w:rPr>
        <w:t>817,0</w:t>
      </w:r>
      <w:r w:rsidR="003407E2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CA5B64">
        <w:rPr>
          <w:sz w:val="24"/>
          <w:szCs w:val="24"/>
        </w:rPr>
        <w:t>Поддержка базовых свиноводческих хозяйств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89559C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9559C">
        <w:rPr>
          <w:color w:val="000000"/>
          <w:sz w:val="24"/>
          <w:szCs w:val="24"/>
        </w:rPr>
        <w:t>529,8</w:t>
      </w:r>
      <w:r>
        <w:rPr>
          <w:color w:val="000000"/>
          <w:sz w:val="24"/>
          <w:szCs w:val="24"/>
        </w:rPr>
        <w:t xml:space="preserve"> тыс. рублей, (</w:t>
      </w:r>
      <w:r w:rsidR="0089559C">
        <w:rPr>
          <w:color w:val="000000"/>
          <w:sz w:val="24"/>
          <w:szCs w:val="24"/>
        </w:rPr>
        <w:t>в том числе на</w:t>
      </w:r>
      <w:r w:rsidR="0089559C" w:rsidRPr="00E72747">
        <w:rPr>
          <w:color w:val="000000"/>
          <w:sz w:val="24"/>
          <w:szCs w:val="24"/>
        </w:rPr>
        <w:t xml:space="preserve"> 2021 год – </w:t>
      </w:r>
      <w:r w:rsidR="0089559C">
        <w:rPr>
          <w:color w:val="000000"/>
          <w:sz w:val="24"/>
          <w:szCs w:val="24"/>
        </w:rPr>
        <w:t>161,1</w:t>
      </w:r>
      <w:r w:rsidR="0089559C" w:rsidRPr="00E72747">
        <w:rPr>
          <w:color w:val="000000"/>
          <w:sz w:val="24"/>
          <w:szCs w:val="24"/>
        </w:rPr>
        <w:t xml:space="preserve"> тыс. рублей,  </w:t>
      </w:r>
      <w:r w:rsidR="0089559C">
        <w:rPr>
          <w:color w:val="000000"/>
          <w:sz w:val="24"/>
          <w:szCs w:val="24"/>
        </w:rPr>
        <w:t>н</w:t>
      </w:r>
      <w:r w:rsidR="0089559C" w:rsidRPr="00E72747">
        <w:rPr>
          <w:color w:val="000000"/>
          <w:sz w:val="24"/>
          <w:szCs w:val="24"/>
        </w:rPr>
        <w:t xml:space="preserve">а 2022 год – </w:t>
      </w:r>
      <w:r w:rsidR="0089559C">
        <w:rPr>
          <w:color w:val="000000"/>
          <w:sz w:val="24"/>
          <w:szCs w:val="24"/>
        </w:rPr>
        <w:t>180,5</w:t>
      </w:r>
      <w:r w:rsidR="0089559C" w:rsidRPr="00E72747">
        <w:rPr>
          <w:color w:val="000000"/>
          <w:sz w:val="24"/>
          <w:szCs w:val="24"/>
        </w:rPr>
        <w:t xml:space="preserve"> тыс. рублей</w:t>
      </w:r>
      <w:r w:rsidR="0089559C">
        <w:rPr>
          <w:color w:val="000000"/>
          <w:sz w:val="24"/>
          <w:szCs w:val="24"/>
        </w:rPr>
        <w:t xml:space="preserve">, на 2023 год – </w:t>
      </w:r>
      <w:r w:rsidR="00B86C46">
        <w:rPr>
          <w:color w:val="000000"/>
          <w:sz w:val="24"/>
          <w:szCs w:val="24"/>
        </w:rPr>
        <w:t>188,2</w:t>
      </w:r>
      <w:r w:rsidR="0089559C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3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6128F7">
        <w:rPr>
          <w:sz w:val="24"/>
          <w:szCs w:val="24"/>
        </w:rPr>
        <w:t xml:space="preserve">Выполнение отдельных государственных полномочий </w:t>
      </w:r>
      <w:r w:rsidR="00B86C46">
        <w:rPr>
          <w:sz w:val="24"/>
          <w:szCs w:val="24"/>
        </w:rPr>
        <w:t>по</w:t>
      </w:r>
      <w:r w:rsidRPr="006128F7">
        <w:rPr>
          <w:sz w:val="24"/>
          <w:szCs w:val="24"/>
        </w:rPr>
        <w:t xml:space="preserve"> поддержк</w:t>
      </w:r>
      <w:r w:rsidR="00B86C46">
        <w:rPr>
          <w:sz w:val="24"/>
          <w:szCs w:val="24"/>
        </w:rPr>
        <w:t>е</w:t>
      </w:r>
      <w:r w:rsidRPr="006128F7">
        <w:rPr>
          <w:sz w:val="24"/>
          <w:szCs w:val="24"/>
        </w:rPr>
        <w:t xml:space="preserve"> скотоводства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B5A7B">
        <w:rPr>
          <w:color w:val="000000"/>
          <w:sz w:val="24"/>
          <w:szCs w:val="24"/>
        </w:rPr>
        <w:t>3 237,2</w:t>
      </w:r>
      <w:r>
        <w:rPr>
          <w:color w:val="000000"/>
          <w:sz w:val="24"/>
          <w:szCs w:val="24"/>
        </w:rPr>
        <w:t xml:space="preserve"> тыс. рублей, (</w:t>
      </w:r>
      <w:r w:rsidR="008B5A7B">
        <w:rPr>
          <w:color w:val="000000"/>
          <w:sz w:val="24"/>
          <w:szCs w:val="24"/>
        </w:rPr>
        <w:t>в том числе на</w:t>
      </w:r>
      <w:r w:rsidR="008B5A7B" w:rsidRPr="00E72747">
        <w:rPr>
          <w:color w:val="000000"/>
          <w:sz w:val="24"/>
          <w:szCs w:val="24"/>
        </w:rPr>
        <w:t xml:space="preserve"> 2021 год </w:t>
      </w:r>
      <w:r w:rsidR="008B5A7B">
        <w:rPr>
          <w:color w:val="000000"/>
          <w:sz w:val="24"/>
          <w:szCs w:val="24"/>
        </w:rPr>
        <w:t xml:space="preserve">увеличение </w:t>
      </w:r>
      <w:r w:rsidR="008B5A7B" w:rsidRPr="00E72747">
        <w:rPr>
          <w:color w:val="000000"/>
          <w:sz w:val="24"/>
          <w:szCs w:val="24"/>
        </w:rPr>
        <w:t xml:space="preserve">– </w:t>
      </w:r>
      <w:r w:rsidR="008B5A7B">
        <w:rPr>
          <w:color w:val="000000"/>
          <w:sz w:val="24"/>
          <w:szCs w:val="24"/>
        </w:rPr>
        <w:t>1</w:t>
      </w:r>
      <w:r w:rsidR="00BB2D77">
        <w:rPr>
          <w:color w:val="000000"/>
          <w:sz w:val="24"/>
          <w:szCs w:val="24"/>
        </w:rPr>
        <w:t xml:space="preserve"> 380</w:t>
      </w:r>
      <w:r w:rsidR="008B5A7B">
        <w:rPr>
          <w:color w:val="000000"/>
          <w:sz w:val="24"/>
          <w:szCs w:val="24"/>
        </w:rPr>
        <w:t>,</w:t>
      </w:r>
      <w:r w:rsidR="00BB2D77">
        <w:rPr>
          <w:color w:val="000000"/>
          <w:sz w:val="24"/>
          <w:szCs w:val="24"/>
        </w:rPr>
        <w:t>0</w:t>
      </w:r>
      <w:r w:rsidR="008B5A7B" w:rsidRPr="00E72747">
        <w:rPr>
          <w:color w:val="000000"/>
          <w:sz w:val="24"/>
          <w:szCs w:val="24"/>
        </w:rPr>
        <w:t xml:space="preserve"> тыс. рублей,  </w:t>
      </w:r>
      <w:r w:rsidR="008B5A7B">
        <w:rPr>
          <w:color w:val="000000"/>
          <w:sz w:val="24"/>
          <w:szCs w:val="24"/>
        </w:rPr>
        <w:t>н</w:t>
      </w:r>
      <w:r w:rsidR="008B5A7B" w:rsidRPr="00E72747">
        <w:rPr>
          <w:color w:val="000000"/>
          <w:sz w:val="24"/>
          <w:szCs w:val="24"/>
        </w:rPr>
        <w:t xml:space="preserve">а 2022 год </w:t>
      </w:r>
      <w:r w:rsidR="00BB2D77">
        <w:rPr>
          <w:color w:val="000000"/>
          <w:sz w:val="24"/>
          <w:szCs w:val="24"/>
        </w:rPr>
        <w:t xml:space="preserve">уменьшение </w:t>
      </w:r>
      <w:r w:rsidR="008B5A7B" w:rsidRPr="00E72747">
        <w:rPr>
          <w:color w:val="000000"/>
          <w:sz w:val="24"/>
          <w:szCs w:val="24"/>
        </w:rPr>
        <w:t xml:space="preserve">– </w:t>
      </w:r>
      <w:r w:rsidR="00BB2D77">
        <w:rPr>
          <w:color w:val="000000"/>
          <w:sz w:val="24"/>
          <w:szCs w:val="24"/>
        </w:rPr>
        <w:t>2 260,0</w:t>
      </w:r>
      <w:r w:rsidR="008B5A7B" w:rsidRPr="00E72747">
        <w:rPr>
          <w:color w:val="000000"/>
          <w:sz w:val="24"/>
          <w:szCs w:val="24"/>
        </w:rPr>
        <w:t xml:space="preserve"> тыс. рублей</w:t>
      </w:r>
      <w:r w:rsidR="008B5A7B">
        <w:rPr>
          <w:color w:val="000000"/>
          <w:sz w:val="24"/>
          <w:szCs w:val="24"/>
        </w:rPr>
        <w:t xml:space="preserve">, на 2023 год </w:t>
      </w:r>
      <w:r w:rsidR="00BB2D77">
        <w:rPr>
          <w:color w:val="000000"/>
          <w:sz w:val="24"/>
          <w:szCs w:val="24"/>
        </w:rPr>
        <w:t xml:space="preserve">уменьшение </w:t>
      </w:r>
      <w:r w:rsidR="008B5A7B">
        <w:rPr>
          <w:color w:val="000000"/>
          <w:sz w:val="24"/>
          <w:szCs w:val="24"/>
        </w:rPr>
        <w:t xml:space="preserve">– </w:t>
      </w:r>
      <w:r w:rsidR="00BB2D77">
        <w:rPr>
          <w:color w:val="000000"/>
          <w:sz w:val="24"/>
          <w:szCs w:val="24"/>
        </w:rPr>
        <w:t>2 357,2</w:t>
      </w:r>
      <w:r w:rsidR="008B5A7B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4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38604C">
        <w:rPr>
          <w:sz w:val="24"/>
          <w:szCs w:val="24"/>
        </w:rPr>
        <w:t xml:space="preserve">Выполнение отдельных государственных полномочий </w:t>
      </w:r>
      <w:r w:rsidR="00600FEC">
        <w:rPr>
          <w:sz w:val="24"/>
          <w:szCs w:val="24"/>
        </w:rPr>
        <w:t>по</w:t>
      </w:r>
      <w:r w:rsidRPr="0038604C">
        <w:rPr>
          <w:sz w:val="24"/>
          <w:szCs w:val="24"/>
        </w:rPr>
        <w:t xml:space="preserve"> поддержк</w:t>
      </w:r>
      <w:r w:rsidR="00600FEC">
        <w:rPr>
          <w:sz w:val="24"/>
          <w:szCs w:val="24"/>
        </w:rPr>
        <w:t>е</w:t>
      </w:r>
      <w:r w:rsidRPr="0038604C">
        <w:rPr>
          <w:sz w:val="24"/>
          <w:szCs w:val="24"/>
        </w:rPr>
        <w:t xml:space="preserve"> свиновод</w:t>
      </w:r>
      <w:r w:rsidR="00600FEC">
        <w:rPr>
          <w:sz w:val="24"/>
          <w:szCs w:val="24"/>
        </w:rPr>
        <w:t>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6 </w:t>
      </w:r>
      <w:r w:rsidR="006B625A">
        <w:rPr>
          <w:color w:val="000000"/>
          <w:sz w:val="24"/>
          <w:szCs w:val="24"/>
        </w:rPr>
        <w:t>456</w:t>
      </w:r>
      <w:r>
        <w:rPr>
          <w:color w:val="000000"/>
          <w:sz w:val="24"/>
          <w:szCs w:val="24"/>
        </w:rPr>
        <w:t>,</w:t>
      </w:r>
      <w:r w:rsidR="006B625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тыс. рублей, (</w:t>
      </w:r>
      <w:r w:rsidR="006B625A">
        <w:rPr>
          <w:color w:val="000000"/>
          <w:sz w:val="24"/>
          <w:szCs w:val="24"/>
        </w:rPr>
        <w:t>в том числе на</w:t>
      </w:r>
      <w:r w:rsidR="006B625A" w:rsidRPr="00E72747">
        <w:rPr>
          <w:color w:val="000000"/>
          <w:sz w:val="24"/>
          <w:szCs w:val="24"/>
        </w:rPr>
        <w:t xml:space="preserve"> 2021 год – </w:t>
      </w:r>
      <w:r w:rsidR="006B625A">
        <w:rPr>
          <w:color w:val="000000"/>
          <w:sz w:val="24"/>
          <w:szCs w:val="24"/>
        </w:rPr>
        <w:t>255,2</w:t>
      </w:r>
      <w:r w:rsidR="006B625A" w:rsidRPr="00E72747">
        <w:rPr>
          <w:color w:val="000000"/>
          <w:sz w:val="24"/>
          <w:szCs w:val="24"/>
        </w:rPr>
        <w:t xml:space="preserve"> тыс. рублей,  </w:t>
      </w:r>
      <w:r w:rsidR="006B625A">
        <w:rPr>
          <w:color w:val="000000"/>
          <w:sz w:val="24"/>
          <w:szCs w:val="24"/>
        </w:rPr>
        <w:t>н</w:t>
      </w:r>
      <w:r w:rsidR="006B625A" w:rsidRPr="00E72747">
        <w:rPr>
          <w:color w:val="000000"/>
          <w:sz w:val="24"/>
          <w:szCs w:val="24"/>
        </w:rPr>
        <w:t xml:space="preserve">а 2022 год – </w:t>
      </w:r>
      <w:r w:rsidR="006B625A">
        <w:rPr>
          <w:color w:val="000000"/>
          <w:sz w:val="24"/>
          <w:szCs w:val="24"/>
        </w:rPr>
        <w:t>3 035,2</w:t>
      </w:r>
      <w:r w:rsidR="006B625A" w:rsidRPr="00E72747">
        <w:rPr>
          <w:color w:val="000000"/>
          <w:sz w:val="24"/>
          <w:szCs w:val="24"/>
        </w:rPr>
        <w:t xml:space="preserve"> тыс. рублей</w:t>
      </w:r>
      <w:r w:rsidR="006B625A">
        <w:rPr>
          <w:color w:val="000000"/>
          <w:sz w:val="24"/>
          <w:szCs w:val="24"/>
        </w:rPr>
        <w:t xml:space="preserve">, на 2023 год – </w:t>
      </w:r>
      <w:r w:rsidR="001F61FE">
        <w:rPr>
          <w:color w:val="000000"/>
          <w:sz w:val="24"/>
          <w:szCs w:val="24"/>
        </w:rPr>
        <w:t>3 165,7</w:t>
      </w:r>
      <w:r w:rsidR="006B625A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t>3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3.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 xml:space="preserve">Развитие </w:t>
      </w:r>
      <w:r>
        <w:rPr>
          <w:color w:val="000000" w:themeColor="text1"/>
          <w:sz w:val="24"/>
          <w:szCs w:val="24"/>
          <w:lang w:eastAsia="ru-RU" w:bidi="ru-RU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1F61FE">
        <w:rPr>
          <w:color w:val="000000"/>
          <w:sz w:val="24"/>
          <w:szCs w:val="24"/>
          <w:lang w:bidi="ru-RU"/>
        </w:rPr>
        <w:t>увеличено</w:t>
      </w:r>
      <w:r>
        <w:rPr>
          <w:color w:val="000000"/>
          <w:sz w:val="24"/>
          <w:szCs w:val="24"/>
          <w:lang w:bidi="ru-RU"/>
        </w:rPr>
        <w:t xml:space="preserve">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1F61FE">
        <w:rPr>
          <w:color w:val="000000"/>
          <w:sz w:val="24"/>
          <w:szCs w:val="24"/>
        </w:rPr>
        <w:t>503,4</w:t>
      </w:r>
      <w:r>
        <w:rPr>
          <w:color w:val="000000"/>
          <w:sz w:val="24"/>
          <w:szCs w:val="24"/>
        </w:rPr>
        <w:t xml:space="preserve"> тыс. рублей: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073F4D">
        <w:rPr>
          <w:sz w:val="24"/>
          <w:szCs w:val="24"/>
        </w:rPr>
        <w:t xml:space="preserve">Поддержка </w:t>
      </w:r>
      <w:r w:rsidRPr="007D3E2F">
        <w:rPr>
          <w:sz w:val="24"/>
          <w:szCs w:val="24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935058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935058">
        <w:rPr>
          <w:color w:val="000000"/>
          <w:sz w:val="24"/>
          <w:szCs w:val="24"/>
        </w:rPr>
        <w:t>566,1</w:t>
      </w:r>
      <w:r>
        <w:rPr>
          <w:color w:val="000000"/>
          <w:sz w:val="24"/>
          <w:szCs w:val="24"/>
        </w:rPr>
        <w:t xml:space="preserve"> тыс. рублей, (</w:t>
      </w:r>
      <w:r w:rsidR="00935058">
        <w:rPr>
          <w:color w:val="000000"/>
          <w:sz w:val="24"/>
          <w:szCs w:val="24"/>
        </w:rPr>
        <w:t>в том числе на</w:t>
      </w:r>
      <w:r w:rsidR="00935058" w:rsidRPr="00E72747">
        <w:rPr>
          <w:color w:val="000000"/>
          <w:sz w:val="24"/>
          <w:szCs w:val="24"/>
        </w:rPr>
        <w:t xml:space="preserve"> 2021 год – </w:t>
      </w:r>
      <w:r w:rsidR="00935058">
        <w:rPr>
          <w:color w:val="000000"/>
          <w:sz w:val="24"/>
          <w:szCs w:val="24"/>
        </w:rPr>
        <w:t>172,0</w:t>
      </w:r>
      <w:r w:rsidR="00935058" w:rsidRPr="00E72747">
        <w:rPr>
          <w:color w:val="000000"/>
          <w:sz w:val="24"/>
          <w:szCs w:val="24"/>
        </w:rPr>
        <w:t xml:space="preserve"> тыс. рублей,  </w:t>
      </w:r>
      <w:r w:rsidR="00935058">
        <w:rPr>
          <w:color w:val="000000"/>
          <w:sz w:val="24"/>
          <w:szCs w:val="24"/>
        </w:rPr>
        <w:t>н</w:t>
      </w:r>
      <w:r w:rsidR="00935058" w:rsidRPr="00E72747">
        <w:rPr>
          <w:color w:val="000000"/>
          <w:sz w:val="24"/>
          <w:szCs w:val="24"/>
        </w:rPr>
        <w:t xml:space="preserve">а 2022 год – </w:t>
      </w:r>
      <w:r w:rsidR="00935058">
        <w:rPr>
          <w:color w:val="000000"/>
          <w:sz w:val="24"/>
          <w:szCs w:val="24"/>
        </w:rPr>
        <w:t>192,9</w:t>
      </w:r>
      <w:r w:rsidR="00935058" w:rsidRPr="00E72747">
        <w:rPr>
          <w:color w:val="000000"/>
          <w:sz w:val="24"/>
          <w:szCs w:val="24"/>
        </w:rPr>
        <w:t xml:space="preserve"> тыс. рублей</w:t>
      </w:r>
      <w:r w:rsidR="00935058">
        <w:rPr>
          <w:color w:val="000000"/>
          <w:sz w:val="24"/>
          <w:szCs w:val="24"/>
        </w:rPr>
        <w:t>, на 2023 год – 201,2 тыс. рублей</w:t>
      </w:r>
      <w:r>
        <w:rPr>
          <w:color w:val="000000"/>
          <w:sz w:val="24"/>
          <w:szCs w:val="24"/>
        </w:rPr>
        <w:t>);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58055D">
        <w:rPr>
          <w:sz w:val="24"/>
          <w:szCs w:val="24"/>
        </w:rPr>
        <w:t>Выполнение отдельных государственных полномочий</w:t>
      </w:r>
      <w:r>
        <w:rPr>
          <w:sz w:val="24"/>
          <w:szCs w:val="24"/>
        </w:rPr>
        <w:t xml:space="preserve"> </w:t>
      </w:r>
      <w:r w:rsidR="00714B3F">
        <w:rPr>
          <w:sz w:val="24"/>
          <w:szCs w:val="24"/>
        </w:rPr>
        <w:t>по</w:t>
      </w:r>
      <w:r>
        <w:rPr>
          <w:sz w:val="24"/>
          <w:szCs w:val="24"/>
        </w:rPr>
        <w:t xml:space="preserve"> поддержк</w:t>
      </w:r>
      <w:r w:rsidR="00714B3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7D3E2F">
        <w:rPr>
          <w:sz w:val="24"/>
          <w:szCs w:val="24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714B3F">
        <w:rPr>
          <w:color w:val="000000"/>
          <w:sz w:val="24"/>
          <w:szCs w:val="24"/>
        </w:rPr>
        <w:t>62,7</w:t>
      </w:r>
      <w:r>
        <w:rPr>
          <w:color w:val="000000"/>
          <w:sz w:val="24"/>
          <w:szCs w:val="24"/>
        </w:rPr>
        <w:t xml:space="preserve"> тыс. рублей, (</w:t>
      </w:r>
      <w:r w:rsidR="00714B3F">
        <w:rPr>
          <w:color w:val="000000"/>
          <w:sz w:val="24"/>
          <w:szCs w:val="24"/>
        </w:rPr>
        <w:t>в том числе на</w:t>
      </w:r>
      <w:r w:rsidR="00714B3F" w:rsidRPr="00E72747">
        <w:rPr>
          <w:color w:val="000000"/>
          <w:sz w:val="24"/>
          <w:szCs w:val="24"/>
        </w:rPr>
        <w:t xml:space="preserve"> 2021 год – </w:t>
      </w:r>
      <w:r w:rsidR="00751F31">
        <w:rPr>
          <w:color w:val="000000"/>
          <w:sz w:val="24"/>
          <w:szCs w:val="24"/>
        </w:rPr>
        <w:t>4,5</w:t>
      </w:r>
      <w:r w:rsidR="00714B3F" w:rsidRPr="00E72747">
        <w:rPr>
          <w:color w:val="000000"/>
          <w:sz w:val="24"/>
          <w:szCs w:val="24"/>
        </w:rPr>
        <w:t xml:space="preserve"> тыс. рублей,  </w:t>
      </w:r>
      <w:r w:rsidR="00714B3F">
        <w:rPr>
          <w:color w:val="000000"/>
          <w:sz w:val="24"/>
          <w:szCs w:val="24"/>
        </w:rPr>
        <w:t>н</w:t>
      </w:r>
      <w:r w:rsidR="00714B3F" w:rsidRPr="00E72747">
        <w:rPr>
          <w:color w:val="000000"/>
          <w:sz w:val="24"/>
          <w:szCs w:val="24"/>
        </w:rPr>
        <w:t xml:space="preserve">а 2022 год – </w:t>
      </w:r>
      <w:r w:rsidR="00751F31">
        <w:rPr>
          <w:color w:val="000000"/>
          <w:sz w:val="24"/>
          <w:szCs w:val="24"/>
        </w:rPr>
        <w:t>28,5</w:t>
      </w:r>
      <w:r w:rsidR="00714B3F" w:rsidRPr="00E72747">
        <w:rPr>
          <w:color w:val="000000"/>
          <w:sz w:val="24"/>
          <w:szCs w:val="24"/>
        </w:rPr>
        <w:t xml:space="preserve"> тыс. рублей</w:t>
      </w:r>
      <w:r w:rsidR="00714B3F">
        <w:rPr>
          <w:color w:val="000000"/>
          <w:sz w:val="24"/>
          <w:szCs w:val="24"/>
        </w:rPr>
        <w:t xml:space="preserve">, на 2023 год – </w:t>
      </w:r>
      <w:r w:rsidR="00751F31">
        <w:rPr>
          <w:color w:val="000000"/>
          <w:sz w:val="24"/>
          <w:szCs w:val="24"/>
        </w:rPr>
        <w:t>29,7</w:t>
      </w:r>
      <w:r w:rsidR="00714B3F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t>4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4.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 xml:space="preserve">Развитие </w:t>
      </w:r>
      <w:r>
        <w:rPr>
          <w:color w:val="000000" w:themeColor="text1"/>
          <w:sz w:val="24"/>
          <w:szCs w:val="24"/>
          <w:lang w:eastAsia="ru-RU" w:bidi="ru-RU"/>
        </w:rPr>
        <w:t>традиционных отраслей Севера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18</w:t>
      </w:r>
      <w:r w:rsidR="00751F31">
        <w:rPr>
          <w:color w:val="000000"/>
          <w:sz w:val="24"/>
          <w:szCs w:val="24"/>
        </w:rPr>
        <w:t> 808,0</w:t>
      </w:r>
      <w:r>
        <w:rPr>
          <w:color w:val="000000"/>
          <w:sz w:val="24"/>
          <w:szCs w:val="24"/>
        </w:rPr>
        <w:t xml:space="preserve"> тыс. рублей: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>
        <w:rPr>
          <w:sz w:val="24"/>
          <w:szCs w:val="24"/>
        </w:rPr>
        <w:t>Стимулирование отрасли звероводства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3D646E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3D646E">
        <w:rPr>
          <w:color w:val="000000"/>
          <w:sz w:val="24"/>
          <w:szCs w:val="24"/>
        </w:rPr>
        <w:t>2 166,6</w:t>
      </w:r>
      <w:r>
        <w:rPr>
          <w:color w:val="000000"/>
          <w:sz w:val="24"/>
          <w:szCs w:val="24"/>
        </w:rPr>
        <w:t xml:space="preserve"> тыс. рублей, (</w:t>
      </w:r>
      <w:r w:rsidR="003D646E">
        <w:rPr>
          <w:color w:val="000000"/>
          <w:sz w:val="24"/>
          <w:szCs w:val="24"/>
        </w:rPr>
        <w:t>в том числе на</w:t>
      </w:r>
      <w:r w:rsidR="003D646E" w:rsidRPr="00E72747">
        <w:rPr>
          <w:color w:val="000000"/>
          <w:sz w:val="24"/>
          <w:szCs w:val="24"/>
        </w:rPr>
        <w:t xml:space="preserve"> 2021 год – </w:t>
      </w:r>
      <w:r w:rsidR="003D646E">
        <w:rPr>
          <w:color w:val="000000"/>
          <w:sz w:val="24"/>
          <w:szCs w:val="24"/>
        </w:rPr>
        <w:t>659,7</w:t>
      </w:r>
      <w:r w:rsidR="003D646E" w:rsidRPr="00E72747">
        <w:rPr>
          <w:color w:val="000000"/>
          <w:sz w:val="24"/>
          <w:szCs w:val="24"/>
        </w:rPr>
        <w:t xml:space="preserve"> тыс. рублей,  </w:t>
      </w:r>
      <w:r w:rsidR="003D646E">
        <w:rPr>
          <w:color w:val="000000"/>
          <w:sz w:val="24"/>
          <w:szCs w:val="24"/>
        </w:rPr>
        <w:t>н</w:t>
      </w:r>
      <w:r w:rsidR="003D646E" w:rsidRPr="00E72747">
        <w:rPr>
          <w:color w:val="000000"/>
          <w:sz w:val="24"/>
          <w:szCs w:val="24"/>
        </w:rPr>
        <w:t xml:space="preserve">а 2022 год – </w:t>
      </w:r>
      <w:r w:rsidR="003D646E">
        <w:rPr>
          <w:color w:val="000000"/>
          <w:sz w:val="24"/>
          <w:szCs w:val="24"/>
        </w:rPr>
        <w:t>737,6</w:t>
      </w:r>
      <w:r w:rsidR="003D646E" w:rsidRPr="00E72747">
        <w:rPr>
          <w:color w:val="000000"/>
          <w:sz w:val="24"/>
          <w:szCs w:val="24"/>
        </w:rPr>
        <w:t xml:space="preserve"> тыс. рублей</w:t>
      </w:r>
      <w:r w:rsidR="003D646E">
        <w:rPr>
          <w:color w:val="000000"/>
          <w:sz w:val="24"/>
          <w:szCs w:val="24"/>
        </w:rPr>
        <w:t xml:space="preserve">, на 2023 год – </w:t>
      </w:r>
      <w:r w:rsidR="008B6983">
        <w:rPr>
          <w:color w:val="000000"/>
          <w:sz w:val="24"/>
          <w:szCs w:val="24"/>
        </w:rPr>
        <w:t>769,3</w:t>
      </w:r>
      <w:r w:rsidR="003D646E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>
        <w:rPr>
          <w:sz w:val="24"/>
          <w:szCs w:val="24"/>
        </w:rPr>
        <w:t>Возмещение части затрат по защите сельхозживотных от хищников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8B6983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B6983">
        <w:rPr>
          <w:color w:val="000000"/>
          <w:sz w:val="24"/>
          <w:szCs w:val="24"/>
        </w:rPr>
        <w:t>480,0</w:t>
      </w:r>
      <w:r>
        <w:rPr>
          <w:color w:val="000000"/>
          <w:sz w:val="24"/>
          <w:szCs w:val="24"/>
        </w:rPr>
        <w:t xml:space="preserve"> тыс. рублей, (</w:t>
      </w:r>
      <w:r w:rsidR="008B6983">
        <w:rPr>
          <w:color w:val="000000"/>
          <w:sz w:val="24"/>
          <w:szCs w:val="24"/>
        </w:rPr>
        <w:t>в том числе на</w:t>
      </w:r>
      <w:r w:rsidR="008B6983" w:rsidRPr="00E72747">
        <w:rPr>
          <w:color w:val="000000"/>
          <w:sz w:val="24"/>
          <w:szCs w:val="24"/>
        </w:rPr>
        <w:t xml:space="preserve"> 2021 год – </w:t>
      </w:r>
      <w:r w:rsidR="008B6983">
        <w:rPr>
          <w:color w:val="000000"/>
          <w:sz w:val="24"/>
          <w:szCs w:val="24"/>
        </w:rPr>
        <w:t>160,0</w:t>
      </w:r>
      <w:r w:rsidR="008B6983" w:rsidRPr="00E72747">
        <w:rPr>
          <w:color w:val="000000"/>
          <w:sz w:val="24"/>
          <w:szCs w:val="24"/>
        </w:rPr>
        <w:t xml:space="preserve"> тыс. рублей,  </w:t>
      </w:r>
      <w:r w:rsidR="008B6983">
        <w:rPr>
          <w:color w:val="000000"/>
          <w:sz w:val="24"/>
          <w:szCs w:val="24"/>
        </w:rPr>
        <w:t>н</w:t>
      </w:r>
      <w:r w:rsidR="008B6983" w:rsidRPr="00E72747">
        <w:rPr>
          <w:color w:val="000000"/>
          <w:sz w:val="24"/>
          <w:szCs w:val="24"/>
        </w:rPr>
        <w:t xml:space="preserve">а 2022 год – </w:t>
      </w:r>
      <w:r w:rsidR="00BA6846">
        <w:rPr>
          <w:color w:val="000000"/>
          <w:sz w:val="24"/>
          <w:szCs w:val="24"/>
        </w:rPr>
        <w:t>160,0</w:t>
      </w:r>
      <w:r w:rsidR="008B6983" w:rsidRPr="00E72747">
        <w:rPr>
          <w:color w:val="000000"/>
          <w:sz w:val="24"/>
          <w:szCs w:val="24"/>
        </w:rPr>
        <w:t xml:space="preserve"> тыс. рублей</w:t>
      </w:r>
      <w:r w:rsidR="008B6983">
        <w:rPr>
          <w:color w:val="000000"/>
          <w:sz w:val="24"/>
          <w:szCs w:val="24"/>
        </w:rPr>
        <w:t xml:space="preserve">, на 2023 год – </w:t>
      </w:r>
      <w:r w:rsidR="00BA6846">
        <w:rPr>
          <w:color w:val="000000"/>
          <w:sz w:val="24"/>
          <w:szCs w:val="24"/>
        </w:rPr>
        <w:t>160,0</w:t>
      </w:r>
      <w:r w:rsidR="008B6983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BA6846" w:rsidRDefault="00BA6846" w:rsidP="00BA6846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lastRenderedPageBreak/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3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>
        <w:rPr>
          <w:sz w:val="24"/>
          <w:szCs w:val="24"/>
        </w:rPr>
        <w:t>Поддержка северного оленеводства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</w:t>
      </w:r>
      <w:r w:rsidR="00C62656">
        <w:rPr>
          <w:color w:val="000000" w:themeColor="text1"/>
          <w:sz w:val="24"/>
          <w:szCs w:val="24"/>
        </w:rPr>
        <w:t>увеличение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C62656">
        <w:rPr>
          <w:color w:val="000000"/>
          <w:sz w:val="24"/>
          <w:szCs w:val="24"/>
        </w:rPr>
        <w:t xml:space="preserve">2 407,7 </w:t>
      </w:r>
      <w:r>
        <w:rPr>
          <w:color w:val="000000"/>
          <w:sz w:val="24"/>
          <w:szCs w:val="24"/>
        </w:rPr>
        <w:t>тыс. рублей, (</w:t>
      </w:r>
      <w:r w:rsidR="00C62656">
        <w:rPr>
          <w:color w:val="000000"/>
          <w:sz w:val="24"/>
          <w:szCs w:val="24"/>
        </w:rPr>
        <w:t>в том числе на</w:t>
      </w:r>
      <w:r w:rsidR="00C62656" w:rsidRPr="00E72747">
        <w:rPr>
          <w:color w:val="000000"/>
          <w:sz w:val="24"/>
          <w:szCs w:val="24"/>
        </w:rPr>
        <w:t xml:space="preserve"> 2021 год – </w:t>
      </w:r>
      <w:r w:rsidR="00A730D5">
        <w:rPr>
          <w:color w:val="000000"/>
          <w:sz w:val="24"/>
          <w:szCs w:val="24"/>
        </w:rPr>
        <w:t>812,7</w:t>
      </w:r>
      <w:r w:rsidR="00C62656" w:rsidRPr="00E72747">
        <w:rPr>
          <w:color w:val="000000"/>
          <w:sz w:val="24"/>
          <w:szCs w:val="24"/>
        </w:rPr>
        <w:t xml:space="preserve"> тыс. рублей,  </w:t>
      </w:r>
      <w:r w:rsidR="00C62656">
        <w:rPr>
          <w:color w:val="000000"/>
          <w:sz w:val="24"/>
          <w:szCs w:val="24"/>
        </w:rPr>
        <w:t>н</w:t>
      </w:r>
      <w:r w:rsidR="00C62656" w:rsidRPr="00E72747">
        <w:rPr>
          <w:color w:val="000000"/>
          <w:sz w:val="24"/>
          <w:szCs w:val="24"/>
        </w:rPr>
        <w:t xml:space="preserve">а 2022 год – </w:t>
      </w:r>
      <w:r w:rsidR="00A730D5">
        <w:rPr>
          <w:color w:val="000000"/>
          <w:sz w:val="24"/>
          <w:szCs w:val="24"/>
        </w:rPr>
        <w:t>797,5</w:t>
      </w:r>
      <w:r w:rsidR="00C62656" w:rsidRPr="00E72747">
        <w:rPr>
          <w:color w:val="000000"/>
          <w:sz w:val="24"/>
          <w:szCs w:val="24"/>
        </w:rPr>
        <w:t xml:space="preserve"> тыс. рублей</w:t>
      </w:r>
      <w:r w:rsidR="00C62656">
        <w:rPr>
          <w:color w:val="000000"/>
          <w:sz w:val="24"/>
          <w:szCs w:val="24"/>
        </w:rPr>
        <w:t xml:space="preserve">, на 2023 год – </w:t>
      </w:r>
      <w:r w:rsidR="00A730D5">
        <w:rPr>
          <w:color w:val="000000"/>
          <w:sz w:val="24"/>
          <w:szCs w:val="24"/>
        </w:rPr>
        <w:t>797,5</w:t>
      </w:r>
      <w:r w:rsidR="00A730D5" w:rsidRPr="00E72747">
        <w:rPr>
          <w:color w:val="000000"/>
          <w:sz w:val="24"/>
          <w:szCs w:val="24"/>
        </w:rPr>
        <w:t xml:space="preserve"> </w:t>
      </w:r>
      <w:r w:rsidR="00C62656">
        <w:rPr>
          <w:color w:val="000000"/>
          <w:sz w:val="24"/>
          <w:szCs w:val="24"/>
        </w:rPr>
        <w:t>тыс. рублей</w:t>
      </w:r>
      <w:r>
        <w:rPr>
          <w:color w:val="000000"/>
          <w:sz w:val="24"/>
          <w:szCs w:val="24"/>
        </w:rPr>
        <w:t>);</w:t>
      </w:r>
    </w:p>
    <w:p w:rsidR="00F83AD8" w:rsidRPr="00A57B7A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4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CB546E">
        <w:rPr>
          <w:sz w:val="24"/>
          <w:szCs w:val="24"/>
        </w:rPr>
        <w:t xml:space="preserve">Выполнение отдельных государственных полномочий по </w:t>
      </w:r>
      <w:r w:rsidR="00760DC7">
        <w:rPr>
          <w:sz w:val="24"/>
          <w:szCs w:val="24"/>
        </w:rPr>
        <w:t>поддержке северного оленеводства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65820">
        <w:rPr>
          <w:color w:val="000000"/>
          <w:sz w:val="24"/>
          <w:szCs w:val="24"/>
        </w:rPr>
        <w:t>23 862,3</w:t>
      </w:r>
      <w:r>
        <w:rPr>
          <w:color w:val="000000"/>
          <w:sz w:val="24"/>
          <w:szCs w:val="24"/>
        </w:rPr>
        <w:t xml:space="preserve"> тыс. рублей, (</w:t>
      </w:r>
      <w:r w:rsidR="00865820">
        <w:rPr>
          <w:color w:val="000000"/>
          <w:sz w:val="24"/>
          <w:szCs w:val="24"/>
        </w:rPr>
        <w:t>в том числе на</w:t>
      </w:r>
      <w:r w:rsidR="00865820" w:rsidRPr="00E72747">
        <w:rPr>
          <w:color w:val="000000"/>
          <w:sz w:val="24"/>
          <w:szCs w:val="24"/>
        </w:rPr>
        <w:t xml:space="preserve"> 2021 год – </w:t>
      </w:r>
      <w:r w:rsidR="00865820">
        <w:rPr>
          <w:color w:val="000000"/>
          <w:sz w:val="24"/>
          <w:szCs w:val="24"/>
        </w:rPr>
        <w:t>1 064,4</w:t>
      </w:r>
      <w:r w:rsidR="00865820" w:rsidRPr="00E72747">
        <w:rPr>
          <w:color w:val="000000"/>
          <w:sz w:val="24"/>
          <w:szCs w:val="24"/>
        </w:rPr>
        <w:t xml:space="preserve"> тыс. рублей,  </w:t>
      </w:r>
      <w:r w:rsidR="00865820">
        <w:rPr>
          <w:color w:val="000000"/>
          <w:sz w:val="24"/>
          <w:szCs w:val="24"/>
        </w:rPr>
        <w:t>н</w:t>
      </w:r>
      <w:r w:rsidR="00865820" w:rsidRPr="00E72747">
        <w:rPr>
          <w:color w:val="000000"/>
          <w:sz w:val="24"/>
          <w:szCs w:val="24"/>
        </w:rPr>
        <w:t xml:space="preserve">а 2022 год – </w:t>
      </w:r>
      <w:r w:rsidR="00865820">
        <w:rPr>
          <w:color w:val="000000"/>
          <w:sz w:val="24"/>
          <w:szCs w:val="24"/>
        </w:rPr>
        <w:t>10 817,4</w:t>
      </w:r>
      <w:r w:rsidR="00865820" w:rsidRPr="00E72747">
        <w:rPr>
          <w:color w:val="000000"/>
          <w:sz w:val="24"/>
          <w:szCs w:val="24"/>
        </w:rPr>
        <w:t xml:space="preserve"> тыс. рублей</w:t>
      </w:r>
      <w:r w:rsidR="00865820">
        <w:rPr>
          <w:color w:val="000000"/>
          <w:sz w:val="24"/>
          <w:szCs w:val="24"/>
        </w:rPr>
        <w:t>, на 2023 год – 11 980,5</w:t>
      </w:r>
      <w:r w:rsidR="00865820" w:rsidRPr="00E72747">
        <w:rPr>
          <w:color w:val="000000"/>
          <w:sz w:val="24"/>
          <w:szCs w:val="24"/>
        </w:rPr>
        <w:t xml:space="preserve"> </w:t>
      </w:r>
      <w:r w:rsidR="00865820">
        <w:rPr>
          <w:color w:val="000000"/>
          <w:sz w:val="24"/>
          <w:szCs w:val="24"/>
        </w:rPr>
        <w:t>тыс. рублей</w:t>
      </w:r>
      <w:r>
        <w:rPr>
          <w:color w:val="000000"/>
          <w:sz w:val="24"/>
          <w:szCs w:val="24"/>
        </w:rPr>
        <w:t>).</w:t>
      </w:r>
    </w:p>
    <w:p w:rsidR="00F83AD8" w:rsidRPr="00E24401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4401">
        <w:rPr>
          <w:color w:val="000000"/>
        </w:rPr>
        <w:t xml:space="preserve">Объем финансирования муниципальной программы </w:t>
      </w:r>
      <w:r w:rsidRPr="00E24401">
        <w:rPr>
          <w:b/>
          <w:color w:val="000000"/>
        </w:rPr>
        <w:t xml:space="preserve">по интенсивному варианту </w:t>
      </w:r>
      <w:r w:rsidRPr="00E24401">
        <w:rPr>
          <w:color w:val="000000"/>
        </w:rPr>
        <w:t xml:space="preserve">уменьшается на </w:t>
      </w:r>
      <w:r w:rsidR="00B77685">
        <w:rPr>
          <w:b/>
          <w:color w:val="000000"/>
        </w:rPr>
        <w:t>31 080,2</w:t>
      </w:r>
      <w:r w:rsidRPr="00E24401">
        <w:rPr>
          <w:b/>
          <w:color w:val="000000"/>
        </w:rPr>
        <w:t xml:space="preserve"> тыс. рублей</w:t>
      </w:r>
      <w:r w:rsidRPr="00E24401">
        <w:rPr>
          <w:color w:val="000000"/>
        </w:rPr>
        <w:t>:</w:t>
      </w:r>
    </w:p>
    <w:p w:rsidR="00222A86" w:rsidRDefault="00F83AD8" w:rsidP="00F83AD8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  <w:rPr>
          <w:color w:val="000000"/>
          <w:sz w:val="24"/>
          <w:szCs w:val="24"/>
        </w:rPr>
      </w:pPr>
      <w:r w:rsidRPr="00E24401">
        <w:rPr>
          <w:color w:val="000000" w:themeColor="text1"/>
          <w:sz w:val="24"/>
          <w:szCs w:val="24"/>
        </w:rPr>
        <w:t xml:space="preserve">- </w:t>
      </w:r>
      <w:r w:rsidRPr="00E24401">
        <w:rPr>
          <w:color w:val="000000" w:themeColor="text1"/>
          <w:sz w:val="24"/>
          <w:szCs w:val="24"/>
          <w:lang w:eastAsia="ru-RU" w:bidi="ru-RU"/>
        </w:rPr>
        <w:t xml:space="preserve"> за счет средств государственного бюджета Р</w:t>
      </w:r>
      <w:proofErr w:type="gramStart"/>
      <w:r w:rsidRPr="00E24401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Pr="00E24401">
        <w:rPr>
          <w:color w:val="000000" w:themeColor="text1"/>
          <w:sz w:val="24"/>
          <w:szCs w:val="24"/>
          <w:lang w:eastAsia="ru-RU" w:bidi="ru-RU"/>
        </w:rPr>
        <w:t xml:space="preserve">Я) уменьшено финансирование </w:t>
      </w:r>
      <w:r w:rsidR="00116F6F">
        <w:rPr>
          <w:color w:val="000000"/>
          <w:sz w:val="24"/>
          <w:szCs w:val="24"/>
        </w:rPr>
        <w:t>на</w:t>
      </w:r>
      <w:r w:rsidRPr="00E24401">
        <w:rPr>
          <w:color w:val="000000"/>
          <w:sz w:val="24"/>
          <w:szCs w:val="24"/>
        </w:rPr>
        <w:t xml:space="preserve"> </w:t>
      </w:r>
      <w:r w:rsidR="00116F6F" w:rsidRPr="00116F6F">
        <w:rPr>
          <w:color w:val="000000"/>
          <w:sz w:val="24"/>
          <w:szCs w:val="24"/>
        </w:rPr>
        <w:t>31 080,2</w:t>
      </w:r>
      <w:r w:rsidR="00116F6F">
        <w:rPr>
          <w:b/>
          <w:color w:val="000000"/>
        </w:rPr>
        <w:t xml:space="preserve"> </w:t>
      </w:r>
      <w:r w:rsidR="00AD6C04">
        <w:rPr>
          <w:color w:val="000000"/>
          <w:sz w:val="24"/>
          <w:szCs w:val="24"/>
        </w:rPr>
        <w:t>тыс. рублей</w:t>
      </w:r>
      <w:r w:rsidRPr="00E24401">
        <w:rPr>
          <w:color w:val="000000"/>
          <w:sz w:val="24"/>
          <w:szCs w:val="24"/>
        </w:rPr>
        <w:t xml:space="preserve"> </w:t>
      </w:r>
      <w:r w:rsidR="00AD6C04">
        <w:rPr>
          <w:color w:val="000000"/>
          <w:sz w:val="24"/>
          <w:szCs w:val="24"/>
        </w:rPr>
        <w:t>(</w:t>
      </w:r>
      <w:r w:rsidR="00116F6F">
        <w:rPr>
          <w:color w:val="000000"/>
          <w:sz w:val="24"/>
          <w:szCs w:val="24"/>
        </w:rPr>
        <w:t>в том числе на</w:t>
      </w:r>
      <w:r w:rsidR="00116F6F" w:rsidRPr="00E72747">
        <w:rPr>
          <w:color w:val="000000"/>
          <w:sz w:val="24"/>
          <w:szCs w:val="24"/>
        </w:rPr>
        <w:t xml:space="preserve"> 2021 год</w:t>
      </w:r>
      <w:r w:rsidR="00BE413E">
        <w:rPr>
          <w:color w:val="000000"/>
          <w:sz w:val="24"/>
          <w:szCs w:val="24"/>
        </w:rPr>
        <w:t xml:space="preserve"> увеличен</w:t>
      </w:r>
      <w:r w:rsidR="00AD6C04">
        <w:rPr>
          <w:color w:val="000000"/>
          <w:sz w:val="24"/>
          <w:szCs w:val="24"/>
        </w:rPr>
        <w:t>о на</w:t>
      </w:r>
      <w:r w:rsidR="00116F6F" w:rsidRPr="00E72747">
        <w:rPr>
          <w:color w:val="000000"/>
          <w:sz w:val="24"/>
          <w:szCs w:val="24"/>
        </w:rPr>
        <w:t xml:space="preserve"> </w:t>
      </w:r>
      <w:r w:rsidR="00BE413E">
        <w:rPr>
          <w:color w:val="000000"/>
          <w:sz w:val="24"/>
          <w:szCs w:val="24"/>
        </w:rPr>
        <w:t>314,0</w:t>
      </w:r>
      <w:r w:rsidR="00116F6F" w:rsidRPr="00E72747">
        <w:rPr>
          <w:color w:val="000000"/>
          <w:sz w:val="24"/>
          <w:szCs w:val="24"/>
        </w:rPr>
        <w:t xml:space="preserve"> тыс. рублей,  </w:t>
      </w:r>
      <w:r w:rsidR="00116F6F">
        <w:rPr>
          <w:color w:val="000000"/>
          <w:sz w:val="24"/>
          <w:szCs w:val="24"/>
        </w:rPr>
        <w:t>н</w:t>
      </w:r>
      <w:r w:rsidR="00116F6F" w:rsidRPr="00E72747">
        <w:rPr>
          <w:color w:val="000000"/>
          <w:sz w:val="24"/>
          <w:szCs w:val="24"/>
        </w:rPr>
        <w:t xml:space="preserve">а 2022 год </w:t>
      </w:r>
      <w:r w:rsidR="00BE413E">
        <w:rPr>
          <w:color w:val="000000"/>
          <w:sz w:val="24"/>
          <w:szCs w:val="24"/>
        </w:rPr>
        <w:t xml:space="preserve">уменьшено на </w:t>
      </w:r>
      <w:r w:rsidR="00116F6F">
        <w:rPr>
          <w:color w:val="000000"/>
          <w:sz w:val="24"/>
          <w:szCs w:val="24"/>
        </w:rPr>
        <w:t>1</w:t>
      </w:r>
      <w:r w:rsidR="00AD6C04">
        <w:rPr>
          <w:color w:val="000000"/>
          <w:sz w:val="24"/>
          <w:szCs w:val="24"/>
        </w:rPr>
        <w:t>5 691,8</w:t>
      </w:r>
      <w:r w:rsidR="00116F6F" w:rsidRPr="00E72747">
        <w:rPr>
          <w:color w:val="000000"/>
          <w:sz w:val="24"/>
          <w:szCs w:val="24"/>
        </w:rPr>
        <w:t xml:space="preserve"> тыс. рублей</w:t>
      </w:r>
      <w:r w:rsidR="00116F6F">
        <w:rPr>
          <w:color w:val="000000"/>
          <w:sz w:val="24"/>
          <w:szCs w:val="24"/>
        </w:rPr>
        <w:t xml:space="preserve">, на 2023 год </w:t>
      </w:r>
      <w:r w:rsidR="00AD6C04">
        <w:rPr>
          <w:color w:val="000000"/>
          <w:sz w:val="24"/>
          <w:szCs w:val="24"/>
        </w:rPr>
        <w:t>уменьшено на</w:t>
      </w:r>
      <w:r w:rsidR="00116F6F">
        <w:rPr>
          <w:color w:val="000000"/>
          <w:sz w:val="24"/>
          <w:szCs w:val="24"/>
        </w:rPr>
        <w:t xml:space="preserve"> 1</w:t>
      </w:r>
      <w:r w:rsidR="00AD6C04">
        <w:rPr>
          <w:color w:val="000000"/>
          <w:sz w:val="24"/>
          <w:szCs w:val="24"/>
        </w:rPr>
        <w:t>5</w:t>
      </w:r>
      <w:r w:rsidR="00116F6F">
        <w:rPr>
          <w:color w:val="000000"/>
          <w:sz w:val="24"/>
          <w:szCs w:val="24"/>
        </w:rPr>
        <w:t> </w:t>
      </w:r>
      <w:r w:rsidR="00AD6C04">
        <w:rPr>
          <w:color w:val="000000"/>
          <w:sz w:val="24"/>
          <w:szCs w:val="24"/>
        </w:rPr>
        <w:t>702</w:t>
      </w:r>
      <w:r w:rsidR="00116F6F">
        <w:rPr>
          <w:color w:val="000000"/>
          <w:sz w:val="24"/>
          <w:szCs w:val="24"/>
        </w:rPr>
        <w:t>,</w:t>
      </w:r>
      <w:r w:rsidR="00AD6C04">
        <w:rPr>
          <w:color w:val="000000"/>
          <w:sz w:val="24"/>
          <w:szCs w:val="24"/>
        </w:rPr>
        <w:t>4</w:t>
      </w:r>
      <w:r w:rsidR="00116F6F" w:rsidRPr="00E72747">
        <w:rPr>
          <w:color w:val="000000"/>
          <w:sz w:val="24"/>
          <w:szCs w:val="24"/>
        </w:rPr>
        <w:t xml:space="preserve"> </w:t>
      </w:r>
      <w:r w:rsidR="00116F6F">
        <w:rPr>
          <w:color w:val="000000"/>
          <w:sz w:val="24"/>
          <w:szCs w:val="24"/>
        </w:rPr>
        <w:t>тыс. рублей</w:t>
      </w:r>
      <w:r w:rsidR="00222A86">
        <w:rPr>
          <w:color w:val="000000"/>
          <w:sz w:val="24"/>
          <w:szCs w:val="24"/>
        </w:rPr>
        <w:t>).</w:t>
      </w:r>
    </w:p>
    <w:p w:rsidR="001D0FCA" w:rsidRDefault="001D0FCA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5263EE" w:rsidRPr="007C7DD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</w:t>
      </w:r>
      <w:r w:rsidR="00865855" w:rsidRPr="007C7DDA">
        <w:t xml:space="preserve">программы по </w:t>
      </w:r>
      <w:r w:rsidR="00865855" w:rsidRPr="001D0FCA">
        <w:rPr>
          <w:b/>
        </w:rPr>
        <w:t>базовому варианту</w:t>
      </w:r>
      <w:r w:rsidR="00865855" w:rsidRPr="007C7DDA">
        <w:t xml:space="preserve"> с</w:t>
      </w:r>
      <w:r w:rsidRPr="007C7DDA">
        <w:t>оставит</w:t>
      </w:r>
      <w:r w:rsidR="005263EE" w:rsidRPr="007C7DDA">
        <w:t xml:space="preserve"> </w:t>
      </w:r>
      <w:r w:rsidR="00222A86">
        <w:rPr>
          <w:b/>
        </w:rPr>
        <w:t>347 302,1</w:t>
      </w:r>
      <w:r w:rsidR="005263EE" w:rsidRPr="007C7DDA">
        <w:t xml:space="preserve"> тыс. руб., в том числе:</w:t>
      </w:r>
    </w:p>
    <w:p w:rsidR="002D3D11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2021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865855" w:rsidRPr="007C7DDA">
        <w:t>7</w:t>
      </w:r>
      <w:r w:rsidR="00222A86">
        <w:t>5 005,9</w:t>
      </w:r>
      <w:r w:rsidRPr="007C7DDA">
        <w:t xml:space="preserve"> тыс. руб.;</w:t>
      </w:r>
    </w:p>
    <w:p w:rsidR="006277F2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2022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222A86">
        <w:t>61 906,7</w:t>
      </w:r>
      <w:r w:rsidR="005263EE" w:rsidRPr="007C7DDA">
        <w:t xml:space="preserve"> тыс. руб.</w:t>
      </w:r>
      <w:r w:rsidR="006277F2"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865855" w:rsidRPr="007C7DDA">
        <w:t>2023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977255">
        <w:t>61 193,4</w:t>
      </w:r>
      <w:r w:rsidR="00865855" w:rsidRPr="007C7DDA">
        <w:t xml:space="preserve"> </w:t>
      </w:r>
      <w:r w:rsidR="005263EE" w:rsidRPr="007C7DDA">
        <w:t>тыс. руб.</w:t>
      </w:r>
      <w:r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5263EE" w:rsidRPr="007C7DDA">
        <w:t>202</w:t>
      </w:r>
      <w:r w:rsidR="00865855" w:rsidRPr="007C7DDA">
        <w:t>4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</w:t>
      </w:r>
      <w:r w:rsidR="009016A1" w:rsidRPr="007C7DDA">
        <w:t>–</w:t>
      </w:r>
      <w:r w:rsidR="005263EE" w:rsidRPr="007C7DDA">
        <w:t xml:space="preserve"> </w:t>
      </w:r>
      <w:r w:rsidR="00865855" w:rsidRPr="007C7DDA">
        <w:t>74 380,3</w:t>
      </w:r>
      <w:r w:rsidR="005263EE" w:rsidRPr="007C7DDA">
        <w:t xml:space="preserve"> тыс. руб.</w:t>
      </w:r>
      <w:r w:rsidRPr="007C7DDA">
        <w:t>;</w:t>
      </w:r>
    </w:p>
    <w:p w:rsidR="005263EE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</w:t>
      </w:r>
      <w:r w:rsidR="00865855" w:rsidRPr="007C7DDA">
        <w:t xml:space="preserve"> 2025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865855" w:rsidRPr="007C7DDA">
        <w:t>74 815,8</w:t>
      </w:r>
      <w:r w:rsidR="005263EE" w:rsidRPr="007C7DDA">
        <w:t xml:space="preserve"> тыс. руб.</w:t>
      </w:r>
    </w:p>
    <w:p w:rsidR="00977255" w:rsidRPr="001F4B3B" w:rsidRDefault="00977255" w:rsidP="00977255">
      <w:pPr>
        <w:ind w:firstLine="709"/>
        <w:jc w:val="both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7A4DB8">
        <w:rPr>
          <w:color w:val="000000" w:themeColor="text1"/>
        </w:rPr>
        <w:t>40 596,6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 w:rsidR="007A4DB8"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 w:rsidR="007A4DB8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 w:rsidR="007A4DB8"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 w:rsidR="007A4DB8">
        <w:rPr>
          <w:color w:val="000000" w:themeColor="text1"/>
        </w:rPr>
        <w:t>306 705,5</w:t>
      </w:r>
      <w:r w:rsidRPr="001F4B3B">
        <w:rPr>
          <w:color w:val="000000" w:themeColor="text1"/>
        </w:rPr>
        <w:t xml:space="preserve"> тыс. рублей.</w:t>
      </w:r>
      <w:proofErr w:type="gramEnd"/>
    </w:p>
    <w:p w:rsidR="0025351E" w:rsidRDefault="0025351E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7C7DDA">
        <w:t xml:space="preserve">Общий объем средств на реализацию муниципальной программы по </w:t>
      </w:r>
      <w:r w:rsidRPr="001D0FCA">
        <w:rPr>
          <w:b/>
        </w:rPr>
        <w:t>интенсивному варианту</w:t>
      </w:r>
      <w:r w:rsidRPr="007C7DDA">
        <w:t xml:space="preserve"> составит </w:t>
      </w:r>
      <w:r w:rsidRPr="007C7DDA">
        <w:rPr>
          <w:b/>
        </w:rPr>
        <w:t>3</w:t>
      </w:r>
      <w:r w:rsidR="001D0FCA">
        <w:rPr>
          <w:b/>
        </w:rPr>
        <w:t>53</w:t>
      </w:r>
      <w:r w:rsidRPr="007C7DDA">
        <w:rPr>
          <w:b/>
        </w:rPr>
        <w:t> </w:t>
      </w:r>
      <w:r w:rsidR="001D0FCA">
        <w:rPr>
          <w:b/>
        </w:rPr>
        <w:t>426</w:t>
      </w:r>
      <w:r w:rsidRPr="007C7DDA">
        <w:rPr>
          <w:b/>
        </w:rPr>
        <w:t>,</w:t>
      </w:r>
      <w:r w:rsidR="001D0FCA">
        <w:rPr>
          <w:b/>
        </w:rPr>
        <w:t>9</w:t>
      </w:r>
      <w:r w:rsidRPr="007C7DDA">
        <w:t xml:space="preserve"> тыс. руб.,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2021 году – 7</w:t>
      </w:r>
      <w:r w:rsidR="001D0FCA">
        <w:t>5</w:t>
      </w:r>
      <w:r w:rsidRPr="007C7DDA">
        <w:t> </w:t>
      </w:r>
      <w:r w:rsidR="001D0FCA">
        <w:t>00</w:t>
      </w:r>
      <w:r w:rsidR="009B764E">
        <w:t>5</w:t>
      </w:r>
      <w:r w:rsidRPr="007C7DDA">
        <w:t>,</w:t>
      </w:r>
      <w:r w:rsidR="009B764E">
        <w:t>9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>
        <w:t>61 906,7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>
        <w:t>61 193,4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2024 году – 7</w:t>
      </w:r>
      <w:r>
        <w:t>7</w:t>
      </w:r>
      <w:r w:rsidRPr="007C7DDA">
        <w:t> </w:t>
      </w:r>
      <w:r>
        <w:t>398</w:t>
      </w:r>
      <w:r w:rsidRPr="007C7DDA">
        <w:t>,</w:t>
      </w:r>
      <w:r>
        <w:t>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2025 году – 7</w:t>
      </w:r>
      <w:r>
        <w:t>7</w:t>
      </w:r>
      <w:r w:rsidRPr="007C7DDA">
        <w:t> </w:t>
      </w:r>
      <w:r>
        <w:t>922</w:t>
      </w:r>
      <w:r w:rsidRPr="007C7DDA">
        <w:t>,</w:t>
      </w:r>
      <w:r>
        <w:t>5</w:t>
      </w:r>
      <w:r w:rsidRPr="007C7DDA">
        <w:t xml:space="preserve"> тыс. руб.</w:t>
      </w:r>
    </w:p>
    <w:p w:rsidR="00D6016A" w:rsidRPr="001F4B3B" w:rsidRDefault="00D6016A" w:rsidP="00D6016A">
      <w:pPr>
        <w:ind w:firstLine="709"/>
        <w:jc w:val="both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>
        <w:rPr>
          <w:color w:val="000000" w:themeColor="text1"/>
        </w:rPr>
        <w:t xml:space="preserve">46 721,4 </w:t>
      </w:r>
      <w:r w:rsidRPr="001F4B3B">
        <w:rPr>
          <w:color w:val="000000" w:themeColor="text1"/>
        </w:rPr>
        <w:t>тыс. рублей</w:t>
      </w:r>
      <w:r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306 705,5</w:t>
      </w:r>
      <w:r w:rsidRPr="001F4B3B">
        <w:rPr>
          <w:color w:val="000000" w:themeColor="text1"/>
        </w:rPr>
        <w:t xml:space="preserve"> тыс. рублей.</w:t>
      </w:r>
      <w:proofErr w:type="gramEnd"/>
    </w:p>
    <w:p w:rsidR="00B97EC6" w:rsidRDefault="00B97EC6" w:rsidP="000B1742">
      <w:pPr>
        <w:ind w:firstLine="709"/>
        <w:jc w:val="both"/>
      </w:pP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103E3F" w:rsidRPr="007C7DDA" w:rsidRDefault="00D6016A" w:rsidP="00103E3F">
      <w:pPr>
        <w:jc w:val="both"/>
      </w:pPr>
      <w:r w:rsidRPr="001F4B3B">
        <w:rPr>
          <w:color w:val="000000" w:themeColor="text1"/>
        </w:rPr>
        <w:t xml:space="preserve">1. Объем финансирования по муниципальной программе по базовому варианту </w:t>
      </w:r>
      <w:r>
        <w:rPr>
          <w:color w:val="000000" w:themeColor="text1"/>
        </w:rPr>
        <w:t>на</w:t>
      </w:r>
      <w:r w:rsidRPr="001F4B3B">
        <w:rPr>
          <w:color w:val="000000" w:themeColor="text1"/>
        </w:rPr>
        <w:t xml:space="preserve"> 20</w:t>
      </w:r>
      <w:r w:rsidR="00D34F08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год</w:t>
      </w:r>
      <w:r w:rsidR="00D34F08">
        <w:rPr>
          <w:color w:val="000000" w:themeColor="text1"/>
        </w:rPr>
        <w:t>, 2022 год и 2023 год</w:t>
      </w:r>
      <w:r w:rsidRPr="001F4B3B">
        <w:rPr>
          <w:color w:val="000000" w:themeColor="text1"/>
        </w:rPr>
        <w:t xml:space="preserve"> </w:t>
      </w:r>
      <w:r w:rsidRPr="001F4B3B">
        <w:rPr>
          <w:b/>
          <w:color w:val="000000" w:themeColor="text1"/>
        </w:rPr>
        <w:t xml:space="preserve">соответствует </w:t>
      </w:r>
      <w:r w:rsidRPr="001F4B3B">
        <w:rPr>
          <w:color w:val="000000" w:themeColor="text1"/>
        </w:rPr>
        <w:t>решению Нерюнгринского районного Совета депутатов от 2</w:t>
      </w:r>
      <w:r>
        <w:rPr>
          <w:color w:val="000000" w:themeColor="text1"/>
        </w:rPr>
        <w:t>2</w:t>
      </w:r>
      <w:r w:rsidRPr="001F4B3B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1F4B3B">
        <w:rPr>
          <w:color w:val="000000" w:themeColor="text1"/>
        </w:rPr>
        <w:t xml:space="preserve">.2020 года № </w:t>
      </w:r>
      <w:r w:rsidR="00D34F08">
        <w:rPr>
          <w:color w:val="000000" w:themeColor="text1"/>
        </w:rPr>
        <w:t>2</w:t>
      </w:r>
      <w:r w:rsidRPr="001F4B3B">
        <w:rPr>
          <w:color w:val="000000" w:themeColor="text1"/>
        </w:rPr>
        <w:t>-1</w:t>
      </w:r>
      <w:r>
        <w:rPr>
          <w:color w:val="000000" w:themeColor="text1"/>
        </w:rPr>
        <w:t>8</w:t>
      </w:r>
      <w:r w:rsidRPr="001F4B3B">
        <w:rPr>
          <w:color w:val="000000" w:themeColor="text1"/>
        </w:rPr>
        <w:t xml:space="preserve"> </w:t>
      </w:r>
      <w:r w:rsidR="00103E3F" w:rsidRPr="007C7DDA">
        <w:t>«О бюджете Нерюнгринского района на 202</w:t>
      </w:r>
      <w:r w:rsidR="00103E3F">
        <w:t>1</w:t>
      </w:r>
      <w:r w:rsidR="00103E3F" w:rsidRPr="007C7DDA">
        <w:t xml:space="preserve"> год и на плановый период 202</w:t>
      </w:r>
      <w:r w:rsidR="00103E3F">
        <w:t>2</w:t>
      </w:r>
      <w:r w:rsidR="00103E3F" w:rsidRPr="007C7DDA">
        <w:t xml:space="preserve"> и 202</w:t>
      </w:r>
      <w:r w:rsidR="00103E3F">
        <w:t>3</w:t>
      </w:r>
      <w:r w:rsidR="00103E3F" w:rsidRPr="007C7DDA">
        <w:t xml:space="preserve"> годов».</w:t>
      </w:r>
    </w:p>
    <w:p w:rsidR="00D6016A" w:rsidRPr="001F4B3B" w:rsidRDefault="00D6016A" w:rsidP="00D6016A">
      <w:pPr>
        <w:ind w:firstLine="709"/>
        <w:jc w:val="both"/>
        <w:rPr>
          <w:color w:val="000000" w:themeColor="text1"/>
        </w:rPr>
      </w:pPr>
    </w:p>
    <w:p w:rsidR="00B97EC6" w:rsidRPr="001F4B3B" w:rsidRDefault="00D45519" w:rsidP="00B97EC6">
      <w:pPr>
        <w:pStyle w:val="a3"/>
        <w:ind w:firstLine="540"/>
        <w:jc w:val="both"/>
        <w:rPr>
          <w:color w:val="000000" w:themeColor="text1"/>
        </w:rPr>
      </w:pPr>
      <w:r w:rsidRPr="007C7DDA">
        <w:t xml:space="preserve">Рассмотрев представленный проект постановления Нерюнгринской районной администрации </w:t>
      </w:r>
      <w:r w:rsidR="00FB6D9A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FB6D9A">
        <w:rPr>
          <w:color w:val="000000" w:themeColor="text1"/>
        </w:rPr>
        <w:t>18</w:t>
      </w:r>
      <w:r w:rsidR="00FB6D9A" w:rsidRPr="001F4B3B">
        <w:rPr>
          <w:color w:val="000000" w:themeColor="text1"/>
        </w:rPr>
        <w:t>.</w:t>
      </w:r>
      <w:r w:rsidR="00FB6D9A">
        <w:rPr>
          <w:color w:val="000000" w:themeColor="text1"/>
        </w:rPr>
        <w:t>08</w:t>
      </w:r>
      <w:r w:rsidR="00FB6D9A" w:rsidRPr="001F4B3B">
        <w:rPr>
          <w:color w:val="000000" w:themeColor="text1"/>
        </w:rPr>
        <w:t>.20</w:t>
      </w:r>
      <w:r w:rsidR="00FB6D9A">
        <w:rPr>
          <w:color w:val="000000" w:themeColor="text1"/>
        </w:rPr>
        <w:t>20</w:t>
      </w:r>
      <w:r w:rsidR="00FB6D9A" w:rsidRPr="001F4B3B">
        <w:rPr>
          <w:color w:val="000000" w:themeColor="text1"/>
        </w:rPr>
        <w:t xml:space="preserve"> № 1</w:t>
      </w:r>
      <w:r w:rsidR="00FB6D9A">
        <w:rPr>
          <w:color w:val="000000" w:themeColor="text1"/>
        </w:rPr>
        <w:t>1</w:t>
      </w:r>
      <w:r w:rsidR="00FB6D9A" w:rsidRPr="001F4B3B">
        <w:rPr>
          <w:color w:val="000000" w:themeColor="text1"/>
        </w:rPr>
        <w:t>4</w:t>
      </w:r>
      <w:r w:rsidR="00FB6D9A">
        <w:rPr>
          <w:color w:val="000000" w:themeColor="text1"/>
        </w:rPr>
        <w:t>0</w:t>
      </w:r>
      <w:r w:rsidR="00FB6D9A" w:rsidRPr="007C7DDA">
        <w:t xml:space="preserve"> «Об утверждении муниципальной программы «Развитие агропромышленного комплекса в Нерюнгринском районе на 2021-2025 годы»</w:t>
      </w:r>
      <w:r w:rsidRPr="007C7DDA">
        <w:t xml:space="preserve">, Контрольно-счетная палата МО «Нерюнгринский район» </w:t>
      </w:r>
      <w:r w:rsidR="00B97EC6" w:rsidRPr="001F4B3B">
        <w:rPr>
          <w:color w:val="000000" w:themeColor="text1"/>
        </w:rPr>
        <w:t>замечаний не имеет.</w:t>
      </w:r>
    </w:p>
    <w:p w:rsidR="003541E6" w:rsidRPr="007C7DDA" w:rsidRDefault="003541E6" w:rsidP="00D45519">
      <w:pPr>
        <w:pStyle w:val="a3"/>
        <w:jc w:val="both"/>
        <w:rPr>
          <w:b/>
        </w:rPr>
      </w:pPr>
    </w:p>
    <w:p w:rsidR="003541E6" w:rsidRPr="007C7DDA" w:rsidRDefault="00DA2118" w:rsidP="003541E6">
      <w:r w:rsidRPr="007C7DDA">
        <w:t>Председатель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3541E6"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       Ю</w:t>
      </w:r>
      <w:r w:rsidRPr="007C7DDA">
        <w:t>.</w:t>
      </w:r>
      <w:r w:rsidR="00DA2118" w:rsidRPr="007C7DDA">
        <w:t>С</w:t>
      </w:r>
      <w:r w:rsidRPr="007C7DDA">
        <w:t>. Г</w:t>
      </w:r>
      <w:r w:rsidR="00DA2118" w:rsidRPr="007C7DDA">
        <w:t>нилицкая</w:t>
      </w:r>
    </w:p>
    <w:p w:rsidR="003541E6" w:rsidRPr="007C7DDA" w:rsidRDefault="003541E6" w:rsidP="003541E6">
      <w:pPr>
        <w:pStyle w:val="a3"/>
        <w:ind w:firstLine="567"/>
        <w:jc w:val="both"/>
        <w:rPr>
          <w:b/>
        </w:rPr>
      </w:pPr>
    </w:p>
    <w:sectPr w:rsidR="003541E6" w:rsidRPr="007C7DDA" w:rsidSect="00B97E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10D34"/>
    <w:rsid w:val="0011365C"/>
    <w:rsid w:val="00113887"/>
    <w:rsid w:val="0011586F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2D63"/>
    <w:rsid w:val="00313736"/>
    <w:rsid w:val="00315418"/>
    <w:rsid w:val="00317F12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07E2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AD5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A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505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4708"/>
    <w:rsid w:val="00AE4C17"/>
    <w:rsid w:val="00AE50EE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402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5374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016A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5E95"/>
    <w:rsid w:val="00DF618F"/>
    <w:rsid w:val="00DF6B96"/>
    <w:rsid w:val="00DF7853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A53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776"/>
    <w:rsid w:val="00F42235"/>
    <w:rsid w:val="00F424F2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2C81-4F74-48C7-83EB-FBCA589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2021-03-02T06:55:00Z</cp:lastPrinted>
  <dcterms:created xsi:type="dcterms:W3CDTF">2015-12-07T05:05:00Z</dcterms:created>
  <dcterms:modified xsi:type="dcterms:W3CDTF">2021-03-02T08:07:00Z</dcterms:modified>
</cp:coreProperties>
</file>